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058C4" w14:textId="403A61CD" w:rsidR="00C8190E" w:rsidRDefault="00C8190E" w:rsidP="00C8190E">
      <w:pPr>
        <w:pStyle w:val="Heading1"/>
        <w:spacing w:before="120"/>
        <w:jc w:val="center"/>
        <w:rPr>
          <w:rFonts w:asciiTheme="minorHAnsi" w:hAnsiTheme="minorHAnsi" w:cstheme="minorHAnsi"/>
          <w:i/>
          <w:iCs/>
          <w:sz w:val="18"/>
          <w:szCs w:val="18"/>
        </w:rPr>
      </w:pPr>
      <w:r>
        <w:rPr>
          <w:noProof/>
        </w:rPr>
        <w:drawing>
          <wp:inline distT="0" distB="0" distL="0" distR="0" wp14:anchorId="1AC6D1DD" wp14:editId="586DBD56">
            <wp:extent cx="2428875" cy="923925"/>
            <wp:effectExtent l="0" t="0" r="9525" b="9525"/>
            <wp:docPr id="4" name="Picture 4"/>
            <wp:cNvGraphicFramePr/>
            <a:graphic xmlns:a="http://schemas.openxmlformats.org/drawingml/2006/main">
              <a:graphicData uri="http://schemas.openxmlformats.org/drawingml/2006/picture">
                <pic:pic xmlns:pic="http://schemas.openxmlformats.org/drawingml/2006/picture">
                  <pic:nvPicPr>
                    <pic:cNvPr id="1" name="Picture 1" descr="Image result for pearl initiative logo"/>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31291" cy="924844"/>
                    </a:xfrm>
                    <a:prstGeom prst="rect">
                      <a:avLst/>
                    </a:prstGeom>
                    <a:noFill/>
                    <a:ln>
                      <a:noFill/>
                    </a:ln>
                  </pic:spPr>
                </pic:pic>
              </a:graphicData>
            </a:graphic>
          </wp:inline>
        </w:drawing>
      </w:r>
    </w:p>
    <w:p w14:paraId="25C2E033" w14:textId="77777777" w:rsidR="00C8190E" w:rsidRDefault="00C8190E" w:rsidP="00C8190E">
      <w:pPr>
        <w:pStyle w:val="Heading1"/>
        <w:spacing w:before="120"/>
        <w:jc w:val="center"/>
        <w:rPr>
          <w:rFonts w:asciiTheme="minorHAnsi" w:hAnsiTheme="minorHAnsi" w:cstheme="minorHAnsi"/>
          <w:i/>
          <w:iCs/>
          <w:sz w:val="18"/>
          <w:szCs w:val="18"/>
        </w:rPr>
      </w:pPr>
    </w:p>
    <w:p w14:paraId="6838ADE4" w14:textId="77777777" w:rsidR="006E02E6" w:rsidRPr="00C8190E" w:rsidRDefault="006E02E6" w:rsidP="00C8190E">
      <w:pPr>
        <w:spacing w:before="120"/>
        <w:jc w:val="center"/>
        <w:rPr>
          <w:rFonts w:asciiTheme="minorHAnsi" w:hAnsiTheme="minorHAnsi" w:cstheme="minorHAnsi"/>
          <w:b/>
          <w:bCs/>
          <w:i/>
          <w:iCs/>
          <w:sz w:val="24"/>
          <w:szCs w:val="24"/>
          <w:lang w:val="en-US" w:eastAsia="en-GB"/>
        </w:rPr>
      </w:pPr>
      <w:r w:rsidRPr="00C8190E">
        <w:rPr>
          <w:rFonts w:asciiTheme="minorHAnsi" w:hAnsiTheme="minorHAnsi" w:cstheme="minorHAnsi"/>
          <w:b/>
          <w:bCs/>
          <w:i/>
          <w:iCs/>
          <w:sz w:val="24"/>
          <w:szCs w:val="24"/>
          <w:lang w:val="en-US" w:eastAsia="en-GB"/>
        </w:rPr>
        <w:t>First-of-its-kind research in the region to reveal insights on diversity and inclusion in the workplace</w:t>
      </w:r>
    </w:p>
    <w:p w14:paraId="6173E5E8" w14:textId="77777777" w:rsidR="006E02E6" w:rsidRPr="00C8190E" w:rsidRDefault="006E02E6" w:rsidP="00C8190E">
      <w:pPr>
        <w:spacing w:before="120"/>
        <w:jc w:val="center"/>
        <w:rPr>
          <w:rFonts w:asciiTheme="minorHAnsi" w:hAnsiTheme="minorHAnsi" w:cstheme="minorHAnsi"/>
          <w:i/>
          <w:iCs/>
          <w:szCs w:val="18"/>
          <w:lang w:eastAsia="en-GB"/>
        </w:rPr>
      </w:pPr>
      <w:r w:rsidRPr="00C8190E">
        <w:rPr>
          <w:rFonts w:asciiTheme="minorHAnsi" w:hAnsiTheme="minorHAnsi" w:cstheme="minorHAnsi"/>
          <w:i/>
          <w:iCs/>
          <w:szCs w:val="18"/>
          <w:lang w:eastAsia="en-GB"/>
        </w:rPr>
        <w:t xml:space="preserve">Pearl Initiative and NAMA officially release </w:t>
      </w:r>
      <w:r w:rsidRPr="00C8190E">
        <w:rPr>
          <w:rFonts w:asciiTheme="minorHAnsi" w:hAnsiTheme="minorHAnsi" w:cstheme="minorHAnsi"/>
          <w:i/>
          <w:iCs/>
          <w:szCs w:val="18"/>
          <w:lang w:val="en-US" w:eastAsia="en-GB"/>
        </w:rPr>
        <w:t xml:space="preserve">Women in the Economy: The Gulf Region Outlook </w:t>
      </w:r>
    </w:p>
    <w:p w14:paraId="561D1B4C" w14:textId="7C12CDB2" w:rsidR="001C7FFC" w:rsidRPr="00C8190E" w:rsidRDefault="001C7FFC" w:rsidP="00C8190E">
      <w:pPr>
        <w:spacing w:before="120"/>
        <w:rPr>
          <w:rFonts w:asciiTheme="minorHAnsi" w:hAnsiTheme="minorHAnsi" w:cstheme="minorHAnsi"/>
          <w:b/>
          <w:bCs/>
          <w:i/>
          <w:iCs/>
          <w:szCs w:val="18"/>
          <w:lang w:val="en-US" w:eastAsia="en-GB"/>
        </w:rPr>
      </w:pPr>
    </w:p>
    <w:p w14:paraId="3946B753" w14:textId="35F379B0" w:rsidR="001C7FFC" w:rsidRPr="00C8190E" w:rsidRDefault="001C7FFC" w:rsidP="00C8190E">
      <w:pPr>
        <w:spacing w:before="120"/>
        <w:jc w:val="left"/>
        <w:rPr>
          <w:rFonts w:asciiTheme="minorHAnsi" w:hAnsiTheme="minorHAnsi" w:cstheme="minorHAnsi"/>
          <w:szCs w:val="18"/>
          <w:lang w:eastAsia="en-GB"/>
        </w:rPr>
      </w:pPr>
      <w:r w:rsidRPr="00C8190E">
        <w:rPr>
          <w:rFonts w:asciiTheme="minorHAnsi" w:hAnsiTheme="minorHAnsi" w:cstheme="minorHAnsi"/>
          <w:szCs w:val="18"/>
          <w:lang w:eastAsia="en-GB"/>
        </w:rPr>
        <w:t>Key Takeaways:</w:t>
      </w:r>
    </w:p>
    <w:p w14:paraId="5890202A" w14:textId="67BBF054" w:rsidR="00327731" w:rsidRPr="00C8190E" w:rsidRDefault="007943C4" w:rsidP="00C8190E">
      <w:pPr>
        <w:pStyle w:val="ListParagraph"/>
        <w:numPr>
          <w:ilvl w:val="0"/>
          <w:numId w:val="6"/>
        </w:numPr>
        <w:spacing w:before="120" w:after="120" w:line="276" w:lineRule="auto"/>
        <w:jc w:val="left"/>
        <w:rPr>
          <w:rFonts w:asciiTheme="minorHAnsi" w:hAnsiTheme="minorHAnsi" w:cstheme="minorHAnsi"/>
          <w:sz w:val="18"/>
          <w:szCs w:val="18"/>
          <w:lang w:val="en-US" w:eastAsia="en-GB"/>
        </w:rPr>
      </w:pPr>
      <w:r w:rsidRPr="00C8190E">
        <w:rPr>
          <w:rFonts w:asciiTheme="minorHAnsi" w:hAnsiTheme="minorHAnsi" w:cstheme="minorHAnsi"/>
          <w:sz w:val="18"/>
          <w:szCs w:val="18"/>
          <w:lang w:val="en-US" w:eastAsia="en-GB"/>
        </w:rPr>
        <w:t>The</w:t>
      </w:r>
      <w:r w:rsidR="00931EB6" w:rsidRPr="00C8190E">
        <w:rPr>
          <w:rFonts w:asciiTheme="minorHAnsi" w:hAnsiTheme="minorHAnsi" w:cstheme="minorHAnsi"/>
          <w:sz w:val="18"/>
          <w:szCs w:val="18"/>
          <w:lang w:val="en-US" w:eastAsia="en-GB"/>
        </w:rPr>
        <w:t xml:space="preserve"> first</w:t>
      </w:r>
      <w:r w:rsidR="00E21709" w:rsidRPr="00C8190E">
        <w:rPr>
          <w:rFonts w:asciiTheme="minorHAnsi" w:hAnsiTheme="minorHAnsi" w:cstheme="minorHAnsi"/>
          <w:sz w:val="18"/>
          <w:szCs w:val="18"/>
          <w:lang w:val="en-US" w:eastAsia="en-GB"/>
        </w:rPr>
        <w:t>-</w:t>
      </w:r>
      <w:r w:rsidR="00931EB6" w:rsidRPr="00C8190E">
        <w:rPr>
          <w:rFonts w:asciiTheme="minorHAnsi" w:hAnsiTheme="minorHAnsi" w:cstheme="minorHAnsi"/>
          <w:sz w:val="18"/>
          <w:szCs w:val="18"/>
          <w:lang w:val="en-US" w:eastAsia="en-GB"/>
        </w:rPr>
        <w:t>of</w:t>
      </w:r>
      <w:r w:rsidR="00E21709" w:rsidRPr="00C8190E">
        <w:rPr>
          <w:rFonts w:asciiTheme="minorHAnsi" w:hAnsiTheme="minorHAnsi" w:cstheme="minorHAnsi"/>
          <w:sz w:val="18"/>
          <w:szCs w:val="18"/>
          <w:lang w:val="en-US" w:eastAsia="en-GB"/>
        </w:rPr>
        <w:t>-</w:t>
      </w:r>
      <w:r w:rsidR="00931EB6" w:rsidRPr="00C8190E">
        <w:rPr>
          <w:rFonts w:asciiTheme="minorHAnsi" w:hAnsiTheme="minorHAnsi" w:cstheme="minorHAnsi"/>
          <w:sz w:val="18"/>
          <w:szCs w:val="18"/>
          <w:lang w:val="en-US" w:eastAsia="en-GB"/>
        </w:rPr>
        <w:t>its</w:t>
      </w:r>
      <w:r w:rsidR="00E21709" w:rsidRPr="00C8190E">
        <w:rPr>
          <w:rFonts w:asciiTheme="minorHAnsi" w:hAnsiTheme="minorHAnsi" w:cstheme="minorHAnsi"/>
          <w:sz w:val="18"/>
          <w:szCs w:val="18"/>
          <w:lang w:val="en-US" w:eastAsia="en-GB"/>
        </w:rPr>
        <w:t>-</w:t>
      </w:r>
      <w:r w:rsidR="00931EB6" w:rsidRPr="00C8190E">
        <w:rPr>
          <w:rFonts w:asciiTheme="minorHAnsi" w:hAnsiTheme="minorHAnsi" w:cstheme="minorHAnsi"/>
          <w:sz w:val="18"/>
          <w:szCs w:val="18"/>
          <w:lang w:val="en-US" w:eastAsia="en-GB"/>
        </w:rPr>
        <w:t>kind</w:t>
      </w:r>
      <w:r w:rsidR="00327731" w:rsidRPr="00C8190E">
        <w:rPr>
          <w:rFonts w:asciiTheme="minorHAnsi" w:hAnsiTheme="minorHAnsi" w:cstheme="minorHAnsi"/>
          <w:sz w:val="18"/>
          <w:szCs w:val="18"/>
          <w:lang w:val="en-US" w:eastAsia="en-GB"/>
        </w:rPr>
        <w:t xml:space="preserve"> report</w:t>
      </w:r>
      <w:r w:rsidR="00931EB6" w:rsidRPr="00C8190E">
        <w:rPr>
          <w:rFonts w:asciiTheme="minorHAnsi" w:hAnsiTheme="minorHAnsi" w:cstheme="minorHAnsi"/>
          <w:sz w:val="18"/>
          <w:szCs w:val="18"/>
          <w:lang w:val="en-US" w:eastAsia="en-GB"/>
        </w:rPr>
        <w:t xml:space="preserve"> in the region</w:t>
      </w:r>
      <w:r w:rsidR="00327731" w:rsidRPr="00C8190E">
        <w:rPr>
          <w:rFonts w:asciiTheme="minorHAnsi" w:hAnsiTheme="minorHAnsi" w:cstheme="minorHAnsi"/>
          <w:sz w:val="18"/>
          <w:szCs w:val="18"/>
          <w:lang w:val="en-US" w:eastAsia="en-GB"/>
        </w:rPr>
        <w:t xml:space="preserve"> </w:t>
      </w:r>
      <w:r w:rsidRPr="00C8190E">
        <w:rPr>
          <w:rFonts w:asciiTheme="minorHAnsi" w:hAnsiTheme="minorHAnsi" w:cstheme="minorHAnsi"/>
          <w:sz w:val="18"/>
          <w:szCs w:val="18"/>
          <w:lang w:val="en-US" w:eastAsia="en-GB"/>
        </w:rPr>
        <w:t xml:space="preserve">will help </w:t>
      </w:r>
      <w:r w:rsidR="00327731" w:rsidRPr="00C8190E">
        <w:rPr>
          <w:rFonts w:asciiTheme="minorHAnsi" w:hAnsiTheme="minorHAnsi" w:cstheme="minorHAnsi"/>
          <w:sz w:val="18"/>
          <w:szCs w:val="18"/>
          <w:lang w:val="en-US" w:eastAsia="en-GB"/>
        </w:rPr>
        <w:t xml:space="preserve">build stronger and more supportive policies to create </w:t>
      </w:r>
      <w:r w:rsidR="006E307F" w:rsidRPr="00C8190E">
        <w:rPr>
          <w:rFonts w:asciiTheme="minorHAnsi" w:hAnsiTheme="minorHAnsi" w:cstheme="minorHAnsi"/>
          <w:sz w:val="18"/>
          <w:szCs w:val="18"/>
          <w:lang w:val="en-US" w:eastAsia="en-GB"/>
        </w:rPr>
        <w:t xml:space="preserve">workplace </w:t>
      </w:r>
      <w:r w:rsidR="00327731" w:rsidRPr="00C8190E">
        <w:rPr>
          <w:rFonts w:asciiTheme="minorHAnsi" w:hAnsiTheme="minorHAnsi" w:cstheme="minorHAnsi"/>
          <w:sz w:val="18"/>
          <w:szCs w:val="18"/>
          <w:lang w:val="en-US" w:eastAsia="en-GB"/>
        </w:rPr>
        <w:t xml:space="preserve">diversity </w:t>
      </w:r>
    </w:p>
    <w:p w14:paraId="0C05A388" w14:textId="05CD9703" w:rsidR="000D0F35" w:rsidRPr="00C8190E" w:rsidRDefault="000D0F35" w:rsidP="00C8190E">
      <w:pPr>
        <w:pStyle w:val="ListParagraph"/>
        <w:numPr>
          <w:ilvl w:val="0"/>
          <w:numId w:val="6"/>
        </w:numPr>
        <w:spacing w:before="120" w:after="120" w:line="276" w:lineRule="auto"/>
        <w:jc w:val="left"/>
        <w:rPr>
          <w:rFonts w:asciiTheme="minorHAnsi" w:hAnsiTheme="minorHAnsi" w:cstheme="minorHAnsi"/>
          <w:sz w:val="18"/>
          <w:szCs w:val="18"/>
          <w:lang w:val="en-US" w:eastAsia="en-GB"/>
        </w:rPr>
      </w:pPr>
      <w:r w:rsidRPr="00C8190E">
        <w:rPr>
          <w:rFonts w:asciiTheme="minorHAnsi" w:hAnsiTheme="minorHAnsi" w:cstheme="minorHAnsi"/>
          <w:sz w:val="18"/>
          <w:szCs w:val="18"/>
          <w:lang w:val="en-US" w:eastAsia="en-GB"/>
        </w:rPr>
        <w:t>Organisations can do more to support women in the workforce for their career success</w:t>
      </w:r>
    </w:p>
    <w:p w14:paraId="66101C1C" w14:textId="62AE1C01" w:rsidR="00931EB6" w:rsidRPr="00C8190E" w:rsidRDefault="00931EB6" w:rsidP="00C8190E">
      <w:pPr>
        <w:pStyle w:val="ListParagraph"/>
        <w:numPr>
          <w:ilvl w:val="0"/>
          <w:numId w:val="6"/>
        </w:numPr>
        <w:spacing w:before="120" w:after="120" w:line="276" w:lineRule="auto"/>
        <w:jc w:val="left"/>
        <w:rPr>
          <w:rFonts w:asciiTheme="minorHAnsi" w:hAnsiTheme="minorHAnsi" w:cstheme="minorHAnsi"/>
          <w:sz w:val="18"/>
          <w:szCs w:val="18"/>
          <w:lang w:val="en-US" w:eastAsia="en-GB"/>
        </w:rPr>
      </w:pPr>
      <w:r w:rsidRPr="00C8190E">
        <w:rPr>
          <w:rFonts w:asciiTheme="minorHAnsi" w:hAnsiTheme="minorHAnsi" w:cstheme="minorHAnsi"/>
          <w:sz w:val="18"/>
          <w:szCs w:val="18"/>
          <w:lang w:val="en-US" w:eastAsia="en-GB"/>
        </w:rPr>
        <w:t xml:space="preserve">Positive tone from the top leaders and management can </w:t>
      </w:r>
      <w:r w:rsidR="00E21709" w:rsidRPr="00C8190E">
        <w:rPr>
          <w:rFonts w:asciiTheme="minorHAnsi" w:hAnsiTheme="minorHAnsi" w:cstheme="minorHAnsi"/>
          <w:sz w:val="18"/>
          <w:szCs w:val="18"/>
          <w:lang w:val="en-US" w:eastAsia="en-GB"/>
        </w:rPr>
        <w:t xml:space="preserve">help </w:t>
      </w:r>
      <w:r w:rsidRPr="00C8190E">
        <w:rPr>
          <w:rFonts w:asciiTheme="minorHAnsi" w:hAnsiTheme="minorHAnsi" w:cstheme="minorHAnsi"/>
          <w:sz w:val="18"/>
          <w:szCs w:val="18"/>
          <w:lang w:val="en-US" w:eastAsia="en-GB"/>
        </w:rPr>
        <w:t xml:space="preserve">women in the workforce </w:t>
      </w:r>
    </w:p>
    <w:p w14:paraId="280EBFE3" w14:textId="17565539" w:rsidR="007943C4" w:rsidRPr="00C8190E" w:rsidRDefault="00931EB6" w:rsidP="00C8190E">
      <w:pPr>
        <w:pStyle w:val="ListParagraph"/>
        <w:numPr>
          <w:ilvl w:val="0"/>
          <w:numId w:val="6"/>
        </w:numPr>
        <w:spacing w:before="120" w:after="120" w:line="276" w:lineRule="auto"/>
        <w:jc w:val="left"/>
        <w:rPr>
          <w:rFonts w:asciiTheme="minorHAnsi" w:hAnsiTheme="minorHAnsi" w:cstheme="minorHAnsi"/>
          <w:sz w:val="18"/>
          <w:szCs w:val="18"/>
          <w:lang w:val="en-US" w:eastAsia="en-GB"/>
        </w:rPr>
      </w:pPr>
      <w:r w:rsidRPr="00C8190E">
        <w:rPr>
          <w:rFonts w:asciiTheme="minorHAnsi" w:hAnsiTheme="minorHAnsi" w:cstheme="minorHAnsi"/>
          <w:sz w:val="18"/>
          <w:szCs w:val="18"/>
          <w:lang w:val="en-US" w:eastAsia="en-GB"/>
        </w:rPr>
        <w:t>Call for r</w:t>
      </w:r>
      <w:r w:rsidR="007943C4" w:rsidRPr="00C8190E">
        <w:rPr>
          <w:rFonts w:asciiTheme="minorHAnsi" w:hAnsiTheme="minorHAnsi" w:cstheme="minorHAnsi"/>
          <w:sz w:val="18"/>
          <w:szCs w:val="18"/>
          <w:lang w:val="en-US" w:eastAsia="en-GB"/>
        </w:rPr>
        <w:t xml:space="preserve">egional organisations </w:t>
      </w:r>
      <w:r w:rsidRPr="00C8190E">
        <w:rPr>
          <w:rFonts w:asciiTheme="minorHAnsi" w:hAnsiTheme="minorHAnsi" w:cstheme="minorHAnsi"/>
          <w:sz w:val="18"/>
          <w:szCs w:val="18"/>
          <w:lang w:val="en-US" w:eastAsia="en-GB"/>
        </w:rPr>
        <w:t>to</w:t>
      </w:r>
      <w:r w:rsidR="007943C4" w:rsidRPr="00C8190E">
        <w:rPr>
          <w:rFonts w:asciiTheme="minorHAnsi" w:hAnsiTheme="minorHAnsi" w:cstheme="minorHAnsi"/>
          <w:sz w:val="18"/>
          <w:szCs w:val="18"/>
          <w:lang w:val="en-US" w:eastAsia="en-GB"/>
        </w:rPr>
        <w:t xml:space="preserve"> incorporate the feedback of their employees </w:t>
      </w:r>
      <w:proofErr w:type="gramStart"/>
      <w:r w:rsidRPr="00C8190E">
        <w:rPr>
          <w:rFonts w:asciiTheme="minorHAnsi" w:hAnsiTheme="minorHAnsi" w:cstheme="minorHAnsi"/>
          <w:sz w:val="18"/>
          <w:szCs w:val="18"/>
          <w:lang w:val="en-US" w:eastAsia="en-GB"/>
        </w:rPr>
        <w:t>in order to</w:t>
      </w:r>
      <w:proofErr w:type="gramEnd"/>
      <w:r w:rsidR="007943C4" w:rsidRPr="00C8190E">
        <w:rPr>
          <w:rFonts w:asciiTheme="minorHAnsi" w:hAnsiTheme="minorHAnsi" w:cstheme="minorHAnsi"/>
          <w:sz w:val="18"/>
          <w:szCs w:val="18"/>
          <w:lang w:val="en-US" w:eastAsia="en-GB"/>
        </w:rPr>
        <w:t xml:space="preserve"> create impactful change for improved business outcomes</w:t>
      </w:r>
    </w:p>
    <w:p w14:paraId="37E08537" w14:textId="786A1887" w:rsidR="003B51E3" w:rsidRPr="00C8190E" w:rsidRDefault="003B51E3" w:rsidP="00C8190E">
      <w:pPr>
        <w:spacing w:before="120"/>
        <w:ind w:left="360"/>
        <w:jc w:val="left"/>
        <w:rPr>
          <w:rFonts w:asciiTheme="minorHAnsi" w:hAnsiTheme="minorHAnsi" w:cstheme="minorHAnsi"/>
          <w:szCs w:val="18"/>
          <w:lang w:val="en-US" w:eastAsia="en-GB"/>
        </w:rPr>
      </w:pPr>
    </w:p>
    <w:p w14:paraId="745CB0CE" w14:textId="4C69E6FA" w:rsidR="001C7FFC" w:rsidRDefault="006012EB" w:rsidP="00C8190E">
      <w:pPr>
        <w:spacing w:before="120"/>
        <w:rPr>
          <w:rFonts w:asciiTheme="minorHAnsi" w:hAnsiTheme="minorHAnsi" w:cstheme="minorHAnsi"/>
          <w:szCs w:val="18"/>
          <w:lang w:val="en-US"/>
        </w:rPr>
      </w:pPr>
      <w:r w:rsidRPr="00C8190E">
        <w:rPr>
          <w:rFonts w:asciiTheme="minorHAnsi" w:hAnsiTheme="minorHAnsi" w:cstheme="minorHAnsi"/>
          <w:b/>
          <w:bCs/>
          <w:i/>
          <w:iCs/>
          <w:szCs w:val="18"/>
          <w:lang w:eastAsia="en-GB"/>
        </w:rPr>
        <w:t xml:space="preserve">United Arab Emirates (UAE), </w:t>
      </w:r>
      <w:r w:rsidR="00E51CA9" w:rsidRPr="00E51CA9">
        <w:rPr>
          <w:rFonts w:asciiTheme="minorHAnsi" w:hAnsiTheme="minorHAnsi" w:cstheme="minorHAnsi"/>
          <w:b/>
          <w:bCs/>
          <w:i/>
          <w:iCs/>
          <w:szCs w:val="18"/>
          <w:lang w:eastAsia="en-GB"/>
        </w:rPr>
        <w:t>06 July</w:t>
      </w:r>
      <w:r w:rsidRPr="00E51CA9">
        <w:rPr>
          <w:rFonts w:asciiTheme="minorHAnsi" w:hAnsiTheme="minorHAnsi" w:cstheme="minorHAnsi"/>
          <w:b/>
          <w:bCs/>
          <w:i/>
          <w:iCs/>
          <w:szCs w:val="18"/>
          <w:lang w:eastAsia="en-GB"/>
        </w:rPr>
        <w:t xml:space="preserve"> 2020</w:t>
      </w:r>
      <w:r w:rsidRPr="00C8190E">
        <w:rPr>
          <w:rFonts w:asciiTheme="minorHAnsi" w:hAnsiTheme="minorHAnsi" w:cstheme="minorHAnsi"/>
          <w:i/>
          <w:iCs/>
          <w:szCs w:val="18"/>
          <w:lang w:eastAsia="en-GB"/>
        </w:rPr>
        <w:t xml:space="preserve">: </w:t>
      </w:r>
      <w:r w:rsidR="00915D61" w:rsidRPr="00C8190E">
        <w:rPr>
          <w:rFonts w:asciiTheme="minorHAnsi" w:hAnsiTheme="minorHAnsi" w:cstheme="minorHAnsi"/>
          <w:szCs w:val="18"/>
          <w:lang w:eastAsia="en-GB"/>
        </w:rPr>
        <w:t xml:space="preserve">The Pearl Initiative, the </w:t>
      </w:r>
      <w:r w:rsidR="003F37A5" w:rsidRPr="00C8190E">
        <w:rPr>
          <w:rFonts w:asciiTheme="minorHAnsi" w:hAnsiTheme="minorHAnsi" w:cstheme="minorHAnsi"/>
          <w:szCs w:val="18"/>
          <w:lang w:eastAsia="en-GB"/>
        </w:rPr>
        <w:t xml:space="preserve">region’s only </w:t>
      </w:r>
      <w:r w:rsidR="00915D61" w:rsidRPr="00C8190E">
        <w:rPr>
          <w:rFonts w:asciiTheme="minorHAnsi" w:hAnsiTheme="minorHAnsi" w:cstheme="minorHAnsi"/>
          <w:szCs w:val="18"/>
          <w:lang w:eastAsia="en-GB"/>
        </w:rPr>
        <w:t>non-profit organisation promoting a corporate culture of accountability and transparency across the Gulf Region</w:t>
      </w:r>
      <w:r w:rsidR="00484C86" w:rsidRPr="00C8190E">
        <w:rPr>
          <w:rFonts w:asciiTheme="minorHAnsi" w:hAnsiTheme="minorHAnsi" w:cstheme="minorHAnsi"/>
          <w:szCs w:val="18"/>
          <w:lang w:eastAsia="en-GB"/>
        </w:rPr>
        <w:t>’s private sector</w:t>
      </w:r>
      <w:r w:rsidR="00915D61" w:rsidRPr="00C8190E">
        <w:rPr>
          <w:rFonts w:asciiTheme="minorHAnsi" w:hAnsiTheme="minorHAnsi" w:cstheme="minorHAnsi"/>
          <w:szCs w:val="18"/>
          <w:lang w:eastAsia="en-GB"/>
        </w:rPr>
        <w:t xml:space="preserve">, </w:t>
      </w:r>
      <w:r w:rsidR="00433B51" w:rsidRPr="00C8190E">
        <w:rPr>
          <w:rFonts w:asciiTheme="minorHAnsi" w:hAnsiTheme="minorHAnsi" w:cstheme="minorHAnsi"/>
          <w:szCs w:val="18"/>
          <w:lang w:eastAsia="en-GB"/>
        </w:rPr>
        <w:t xml:space="preserve">and </w:t>
      </w:r>
      <w:r w:rsidR="00433B51" w:rsidRPr="00C8190E">
        <w:rPr>
          <w:rFonts w:asciiTheme="minorHAnsi" w:hAnsiTheme="minorHAnsi" w:cstheme="minorHAnsi"/>
          <w:szCs w:val="18"/>
          <w:lang w:val="en-US" w:eastAsia="en-GB"/>
        </w:rPr>
        <w:t xml:space="preserve">NAMA Women Advancement </w:t>
      </w:r>
      <w:r w:rsidR="00C77FF7" w:rsidRPr="00C8190E">
        <w:rPr>
          <w:rFonts w:asciiTheme="minorHAnsi" w:hAnsiTheme="minorHAnsi" w:cstheme="minorHAnsi"/>
          <w:szCs w:val="18"/>
          <w:lang w:val="en-US" w:eastAsia="en-GB"/>
        </w:rPr>
        <w:t>Estab</w:t>
      </w:r>
      <w:r w:rsidR="00CA43FE" w:rsidRPr="00C8190E">
        <w:rPr>
          <w:rFonts w:asciiTheme="minorHAnsi" w:hAnsiTheme="minorHAnsi" w:cstheme="minorHAnsi"/>
          <w:szCs w:val="18"/>
          <w:lang w:val="en-US" w:eastAsia="en-GB"/>
        </w:rPr>
        <w:t xml:space="preserve">lishment </w:t>
      </w:r>
      <w:r w:rsidR="00433B51" w:rsidRPr="00C8190E">
        <w:rPr>
          <w:rFonts w:asciiTheme="minorHAnsi" w:hAnsiTheme="minorHAnsi" w:cstheme="minorHAnsi"/>
          <w:szCs w:val="18"/>
          <w:lang w:val="en-US" w:eastAsia="en-GB"/>
        </w:rPr>
        <w:t>(NAMA) have</w:t>
      </w:r>
      <w:r w:rsidR="00433B51" w:rsidRPr="00C8190E">
        <w:rPr>
          <w:rFonts w:asciiTheme="minorHAnsi" w:hAnsiTheme="minorHAnsi" w:cstheme="minorHAnsi"/>
          <w:szCs w:val="18"/>
          <w:lang w:eastAsia="en-GB"/>
        </w:rPr>
        <w:t xml:space="preserve"> </w:t>
      </w:r>
      <w:r w:rsidR="00942140" w:rsidRPr="00C8190E">
        <w:rPr>
          <w:rFonts w:asciiTheme="minorHAnsi" w:hAnsiTheme="minorHAnsi" w:cstheme="minorHAnsi"/>
          <w:szCs w:val="18"/>
          <w:lang w:eastAsia="en-GB"/>
        </w:rPr>
        <w:t xml:space="preserve">announced </w:t>
      </w:r>
      <w:r w:rsidR="00942140" w:rsidRPr="00C8190E">
        <w:rPr>
          <w:rFonts w:asciiTheme="minorHAnsi" w:hAnsiTheme="minorHAnsi" w:cstheme="minorHAnsi"/>
          <w:szCs w:val="18"/>
          <w:lang w:val="en-US" w:eastAsia="en-GB"/>
        </w:rPr>
        <w:t xml:space="preserve">the launch </w:t>
      </w:r>
      <w:r w:rsidR="00CB5A15" w:rsidRPr="00C8190E">
        <w:rPr>
          <w:rFonts w:asciiTheme="minorHAnsi" w:hAnsiTheme="minorHAnsi" w:cstheme="minorHAnsi"/>
          <w:szCs w:val="18"/>
          <w:lang w:val="en-US" w:eastAsia="en-GB"/>
        </w:rPr>
        <w:t xml:space="preserve">of </w:t>
      </w:r>
      <w:r w:rsidR="00942140" w:rsidRPr="00C8190E">
        <w:rPr>
          <w:rFonts w:asciiTheme="minorHAnsi" w:hAnsiTheme="minorHAnsi" w:cstheme="minorHAnsi"/>
          <w:szCs w:val="18"/>
          <w:lang w:val="en-US" w:eastAsia="en-GB"/>
        </w:rPr>
        <w:t xml:space="preserve">their latest </w:t>
      </w:r>
      <w:r w:rsidR="00942140" w:rsidRPr="00C8190E">
        <w:rPr>
          <w:rFonts w:asciiTheme="minorHAnsi" w:hAnsiTheme="minorHAnsi" w:cstheme="minorHAnsi"/>
          <w:i/>
          <w:iCs/>
          <w:szCs w:val="18"/>
          <w:lang w:val="en-US" w:eastAsia="en-GB"/>
        </w:rPr>
        <w:t xml:space="preserve">Thought Leadership Report, titled </w:t>
      </w:r>
      <w:r w:rsidR="00942140" w:rsidRPr="00C8190E">
        <w:rPr>
          <w:rFonts w:asciiTheme="minorHAnsi" w:hAnsiTheme="minorHAnsi" w:cstheme="minorHAnsi"/>
          <w:b/>
          <w:bCs/>
          <w:i/>
          <w:iCs/>
          <w:szCs w:val="18"/>
          <w:lang w:val="en-US" w:eastAsia="en-GB"/>
        </w:rPr>
        <w:t>Women in the Economy: The Gulf Region Outlook</w:t>
      </w:r>
      <w:r w:rsidR="00271AF3" w:rsidRPr="00C8190E">
        <w:rPr>
          <w:rFonts w:asciiTheme="minorHAnsi" w:hAnsiTheme="minorHAnsi" w:cstheme="minorHAnsi"/>
          <w:i/>
          <w:iCs/>
          <w:szCs w:val="18"/>
          <w:lang w:val="en-US" w:eastAsia="en-GB"/>
        </w:rPr>
        <w:t xml:space="preserve">. </w:t>
      </w:r>
      <w:r w:rsidR="00271AF3" w:rsidRPr="00C8190E">
        <w:rPr>
          <w:rFonts w:asciiTheme="minorHAnsi" w:hAnsiTheme="minorHAnsi" w:cstheme="minorHAnsi"/>
          <w:szCs w:val="18"/>
          <w:lang w:val="en-US" w:eastAsia="en-GB"/>
        </w:rPr>
        <w:t>The report</w:t>
      </w:r>
      <w:r w:rsidR="009A2158" w:rsidRPr="00C8190E">
        <w:rPr>
          <w:rFonts w:asciiTheme="minorHAnsi" w:hAnsiTheme="minorHAnsi" w:cstheme="minorHAnsi"/>
          <w:szCs w:val="18"/>
          <w:lang w:val="en-US" w:eastAsia="en-GB"/>
        </w:rPr>
        <w:t xml:space="preserve"> </w:t>
      </w:r>
      <w:r w:rsidR="00327731" w:rsidRPr="00C8190E">
        <w:rPr>
          <w:rFonts w:asciiTheme="minorHAnsi" w:hAnsiTheme="minorHAnsi" w:cstheme="minorHAnsi"/>
          <w:szCs w:val="18"/>
          <w:lang w:val="en-US" w:eastAsia="en-GB"/>
        </w:rPr>
        <w:t xml:space="preserve">provides </w:t>
      </w:r>
      <w:r w:rsidR="00F64DD5" w:rsidRPr="00C8190E">
        <w:rPr>
          <w:rFonts w:asciiTheme="minorHAnsi" w:hAnsiTheme="minorHAnsi" w:cstheme="minorHAnsi"/>
          <w:szCs w:val="18"/>
          <w:lang w:val="en-US" w:eastAsia="en-GB"/>
        </w:rPr>
        <w:t>a thorough</w:t>
      </w:r>
      <w:r w:rsidR="00327731" w:rsidRPr="00C8190E">
        <w:rPr>
          <w:rFonts w:asciiTheme="minorHAnsi" w:hAnsiTheme="minorHAnsi" w:cstheme="minorHAnsi"/>
          <w:szCs w:val="18"/>
          <w:lang w:val="en-US" w:eastAsia="en-GB"/>
        </w:rPr>
        <w:t xml:space="preserve"> synopsis of </w:t>
      </w:r>
      <w:r w:rsidR="00327731" w:rsidRPr="00C8190E">
        <w:rPr>
          <w:rFonts w:asciiTheme="minorHAnsi" w:hAnsiTheme="minorHAnsi" w:cstheme="minorHAnsi"/>
          <w:szCs w:val="18"/>
          <w:lang w:val="en-US"/>
        </w:rPr>
        <w:t>the latest</w:t>
      </w:r>
      <w:r w:rsidR="001C7FFC" w:rsidRPr="00C8190E">
        <w:rPr>
          <w:rFonts w:asciiTheme="minorHAnsi" w:hAnsiTheme="minorHAnsi" w:cstheme="minorHAnsi"/>
          <w:szCs w:val="18"/>
          <w:lang w:val="en-US"/>
        </w:rPr>
        <w:t xml:space="preserve"> insights on women’s experiences in </w:t>
      </w:r>
      <w:r w:rsidR="0062589B" w:rsidRPr="00C8190E">
        <w:rPr>
          <w:rFonts w:asciiTheme="minorHAnsi" w:hAnsiTheme="minorHAnsi" w:cstheme="minorHAnsi"/>
          <w:szCs w:val="18"/>
          <w:lang w:val="en-US"/>
        </w:rPr>
        <w:t xml:space="preserve">the </w:t>
      </w:r>
      <w:r w:rsidR="001C7FFC" w:rsidRPr="00C8190E">
        <w:rPr>
          <w:rFonts w:asciiTheme="minorHAnsi" w:hAnsiTheme="minorHAnsi" w:cstheme="minorHAnsi"/>
          <w:szCs w:val="18"/>
          <w:lang w:val="en-US"/>
        </w:rPr>
        <w:t>workplace</w:t>
      </w:r>
      <w:r w:rsidR="0062589B" w:rsidRPr="00C8190E">
        <w:rPr>
          <w:rFonts w:asciiTheme="minorHAnsi" w:hAnsiTheme="minorHAnsi" w:cstheme="minorHAnsi"/>
          <w:szCs w:val="18"/>
          <w:lang w:val="en-US"/>
        </w:rPr>
        <w:t>,</w:t>
      </w:r>
      <w:r w:rsidR="00327731" w:rsidRPr="00C8190E">
        <w:rPr>
          <w:rFonts w:asciiTheme="minorHAnsi" w:hAnsiTheme="minorHAnsi" w:cstheme="minorHAnsi"/>
          <w:szCs w:val="18"/>
          <w:lang w:val="en-US"/>
        </w:rPr>
        <w:t xml:space="preserve"> as well as </w:t>
      </w:r>
      <w:r w:rsidR="001C7FFC" w:rsidRPr="00C8190E">
        <w:rPr>
          <w:rFonts w:asciiTheme="minorHAnsi" w:hAnsiTheme="minorHAnsi" w:cstheme="minorHAnsi"/>
          <w:szCs w:val="18"/>
          <w:lang w:val="en-US"/>
        </w:rPr>
        <w:t xml:space="preserve">how </w:t>
      </w:r>
      <w:r w:rsidR="00931EB6" w:rsidRPr="00C8190E">
        <w:rPr>
          <w:rFonts w:asciiTheme="minorHAnsi" w:hAnsiTheme="minorHAnsi" w:cstheme="minorHAnsi"/>
          <w:szCs w:val="18"/>
          <w:lang w:val="en-US"/>
        </w:rPr>
        <w:t>bot</w:t>
      </w:r>
      <w:r w:rsidR="00307C1A" w:rsidRPr="00C8190E">
        <w:rPr>
          <w:rFonts w:asciiTheme="minorHAnsi" w:hAnsiTheme="minorHAnsi" w:cstheme="minorHAnsi"/>
          <w:szCs w:val="18"/>
          <w:lang w:val="en-US"/>
        </w:rPr>
        <w:t>h</w:t>
      </w:r>
      <w:r w:rsidR="00931EB6" w:rsidRPr="00C8190E">
        <w:rPr>
          <w:rFonts w:asciiTheme="minorHAnsi" w:hAnsiTheme="minorHAnsi" w:cstheme="minorHAnsi"/>
          <w:szCs w:val="18"/>
          <w:lang w:val="en-US"/>
        </w:rPr>
        <w:t xml:space="preserve"> genders</w:t>
      </w:r>
      <w:r w:rsidR="001C7FFC" w:rsidRPr="00C8190E">
        <w:rPr>
          <w:rFonts w:asciiTheme="minorHAnsi" w:hAnsiTheme="minorHAnsi" w:cstheme="minorHAnsi"/>
          <w:szCs w:val="18"/>
          <w:lang w:val="en-US"/>
        </w:rPr>
        <w:t xml:space="preserve"> differently interpret workplace support mechanisms</w:t>
      </w:r>
      <w:r w:rsidR="00327731" w:rsidRPr="00C8190E">
        <w:rPr>
          <w:rFonts w:asciiTheme="minorHAnsi" w:hAnsiTheme="minorHAnsi" w:cstheme="minorHAnsi"/>
          <w:szCs w:val="18"/>
          <w:lang w:val="en-US"/>
        </w:rPr>
        <w:t xml:space="preserve"> </w:t>
      </w:r>
      <w:r w:rsidR="001C7FFC" w:rsidRPr="00C8190E">
        <w:rPr>
          <w:rFonts w:asciiTheme="minorHAnsi" w:hAnsiTheme="minorHAnsi" w:cstheme="minorHAnsi"/>
          <w:szCs w:val="18"/>
          <w:lang w:val="en-US"/>
        </w:rPr>
        <w:t>and what women are looking for in a supportive and encouraging work environment</w:t>
      </w:r>
      <w:r w:rsidR="008C762E" w:rsidRPr="00C8190E">
        <w:rPr>
          <w:rFonts w:asciiTheme="minorHAnsi" w:hAnsiTheme="minorHAnsi" w:cstheme="minorHAnsi"/>
          <w:szCs w:val="18"/>
          <w:lang w:val="en-US"/>
        </w:rPr>
        <w:t>.</w:t>
      </w:r>
    </w:p>
    <w:p w14:paraId="510C288A" w14:textId="77777777" w:rsidR="00323057" w:rsidRPr="00C8190E" w:rsidRDefault="00F74E17" w:rsidP="00C8190E">
      <w:pPr>
        <w:spacing w:before="120"/>
        <w:rPr>
          <w:rFonts w:asciiTheme="minorHAnsi" w:hAnsiTheme="minorHAnsi" w:cstheme="minorHAnsi"/>
          <w:szCs w:val="18"/>
          <w:lang w:eastAsia="en-GB"/>
        </w:rPr>
      </w:pPr>
      <w:r w:rsidRPr="00C8190E">
        <w:rPr>
          <w:rFonts w:asciiTheme="minorHAnsi" w:hAnsiTheme="minorHAnsi" w:cstheme="minorHAnsi"/>
          <w:szCs w:val="18"/>
          <w:lang w:val="en-US" w:eastAsia="en-GB"/>
        </w:rPr>
        <w:t xml:space="preserve">The report sheds light on the impact of </w:t>
      </w:r>
      <w:r w:rsidR="00C063CE" w:rsidRPr="00C8190E">
        <w:rPr>
          <w:rFonts w:asciiTheme="minorHAnsi" w:hAnsiTheme="minorHAnsi" w:cstheme="minorHAnsi"/>
          <w:szCs w:val="18"/>
          <w:lang w:val="en-US" w:eastAsia="en-GB"/>
        </w:rPr>
        <w:t>adopting a</w:t>
      </w:r>
      <w:r w:rsidR="00327731" w:rsidRPr="00C8190E">
        <w:rPr>
          <w:rFonts w:asciiTheme="minorHAnsi" w:hAnsiTheme="minorHAnsi" w:cstheme="minorHAnsi"/>
          <w:szCs w:val="18"/>
          <w:lang w:val="en-US" w:eastAsia="en-GB"/>
        </w:rPr>
        <w:t xml:space="preserve"> positive tone from the top to promote women in the workforce </w:t>
      </w:r>
      <w:r w:rsidR="003B51E3" w:rsidRPr="00C8190E">
        <w:rPr>
          <w:rFonts w:asciiTheme="minorHAnsi" w:hAnsiTheme="minorHAnsi" w:cstheme="minorHAnsi"/>
          <w:szCs w:val="18"/>
          <w:lang w:val="en-US" w:eastAsia="en-GB"/>
        </w:rPr>
        <w:t>as</w:t>
      </w:r>
      <w:r w:rsidR="00327731" w:rsidRPr="00C8190E">
        <w:rPr>
          <w:rFonts w:asciiTheme="minorHAnsi" w:hAnsiTheme="minorHAnsi" w:cstheme="minorHAnsi"/>
          <w:szCs w:val="18"/>
          <w:lang w:val="en-US" w:eastAsia="en-GB"/>
        </w:rPr>
        <w:t xml:space="preserve"> a common denominator for the active support and development of women’s careers. </w:t>
      </w:r>
      <w:r w:rsidR="00931EB6" w:rsidRPr="00C8190E">
        <w:rPr>
          <w:rFonts w:asciiTheme="minorHAnsi" w:hAnsiTheme="minorHAnsi" w:cstheme="minorHAnsi"/>
          <w:szCs w:val="18"/>
          <w:lang w:val="en-US" w:eastAsia="en-GB"/>
        </w:rPr>
        <w:t>One of the</w:t>
      </w:r>
      <w:r w:rsidR="00781489" w:rsidRPr="00C8190E">
        <w:rPr>
          <w:rFonts w:asciiTheme="minorHAnsi" w:hAnsiTheme="minorHAnsi" w:cstheme="minorHAnsi"/>
          <w:szCs w:val="18"/>
          <w:lang w:val="en-US" w:eastAsia="en-GB"/>
        </w:rPr>
        <w:t xml:space="preserve"> important finding</w:t>
      </w:r>
      <w:r w:rsidR="00C063CE" w:rsidRPr="00C8190E">
        <w:rPr>
          <w:rFonts w:asciiTheme="minorHAnsi" w:hAnsiTheme="minorHAnsi" w:cstheme="minorHAnsi"/>
          <w:szCs w:val="18"/>
          <w:lang w:val="en-US" w:eastAsia="en-GB"/>
        </w:rPr>
        <w:t xml:space="preserve">s </w:t>
      </w:r>
      <w:r w:rsidR="00781489" w:rsidRPr="00C8190E">
        <w:rPr>
          <w:rFonts w:asciiTheme="minorHAnsi" w:hAnsiTheme="minorHAnsi" w:cstheme="minorHAnsi"/>
          <w:szCs w:val="18"/>
          <w:lang w:val="en-US" w:eastAsia="en-GB"/>
        </w:rPr>
        <w:t>from the report reveal</w:t>
      </w:r>
      <w:r w:rsidR="00931EB6" w:rsidRPr="00C8190E">
        <w:rPr>
          <w:rFonts w:asciiTheme="minorHAnsi" w:hAnsiTheme="minorHAnsi" w:cstheme="minorHAnsi"/>
          <w:szCs w:val="18"/>
          <w:lang w:val="en-US" w:eastAsia="en-GB"/>
        </w:rPr>
        <w:t>s</w:t>
      </w:r>
      <w:r w:rsidR="00781489" w:rsidRPr="00C8190E">
        <w:rPr>
          <w:rFonts w:asciiTheme="minorHAnsi" w:hAnsiTheme="minorHAnsi" w:cstheme="minorHAnsi"/>
          <w:szCs w:val="18"/>
          <w:lang w:val="en-US" w:eastAsia="en-GB"/>
        </w:rPr>
        <w:t xml:space="preserve"> that 79% of </w:t>
      </w:r>
      <w:r w:rsidR="00781489" w:rsidRPr="00C8190E">
        <w:rPr>
          <w:rFonts w:asciiTheme="minorHAnsi" w:hAnsiTheme="minorHAnsi" w:cstheme="minorHAnsi"/>
          <w:szCs w:val="18"/>
          <w:lang w:eastAsia="en-GB"/>
        </w:rPr>
        <w:t xml:space="preserve">the </w:t>
      </w:r>
      <w:r w:rsidR="00077F7F" w:rsidRPr="00C8190E">
        <w:rPr>
          <w:rFonts w:asciiTheme="minorHAnsi" w:hAnsiTheme="minorHAnsi" w:cstheme="minorHAnsi"/>
          <w:szCs w:val="18"/>
          <w:lang w:eastAsia="en-GB"/>
        </w:rPr>
        <w:t>participants</w:t>
      </w:r>
      <w:r w:rsidR="00781489" w:rsidRPr="00C8190E">
        <w:rPr>
          <w:rFonts w:asciiTheme="minorHAnsi" w:hAnsiTheme="minorHAnsi" w:cstheme="minorHAnsi"/>
          <w:szCs w:val="18"/>
          <w:lang w:eastAsia="en-GB"/>
        </w:rPr>
        <w:t xml:space="preserve"> say their organisational </w:t>
      </w:r>
      <w:r w:rsidR="00781489" w:rsidRPr="00C8190E">
        <w:rPr>
          <w:rFonts w:asciiTheme="minorHAnsi" w:hAnsiTheme="minorHAnsi" w:cstheme="minorHAnsi"/>
          <w:szCs w:val="18"/>
          <w:lang w:val="en-US" w:eastAsia="en-GB"/>
        </w:rPr>
        <w:t>leadership is actively trying to empower and promote women</w:t>
      </w:r>
      <w:r w:rsidR="00C063CE" w:rsidRPr="00C8190E">
        <w:rPr>
          <w:rFonts w:asciiTheme="minorHAnsi" w:hAnsiTheme="minorHAnsi" w:cstheme="minorHAnsi"/>
          <w:szCs w:val="18"/>
          <w:lang w:val="en-US" w:eastAsia="en-GB"/>
        </w:rPr>
        <w:t xml:space="preserve">, </w:t>
      </w:r>
      <w:r w:rsidR="00781489" w:rsidRPr="00C8190E">
        <w:rPr>
          <w:rFonts w:asciiTheme="minorHAnsi" w:hAnsiTheme="minorHAnsi" w:cstheme="minorHAnsi"/>
          <w:szCs w:val="18"/>
          <w:lang w:val="en-US" w:eastAsia="en-GB"/>
        </w:rPr>
        <w:t xml:space="preserve">while 77% </w:t>
      </w:r>
      <w:r w:rsidR="00781489" w:rsidRPr="00C8190E">
        <w:rPr>
          <w:rFonts w:asciiTheme="minorHAnsi" w:hAnsiTheme="minorHAnsi" w:cstheme="minorHAnsi"/>
          <w:szCs w:val="18"/>
          <w:lang w:eastAsia="en-GB"/>
        </w:rPr>
        <w:t>of</w:t>
      </w:r>
      <w:r w:rsidR="00077F7F" w:rsidRPr="00C8190E">
        <w:rPr>
          <w:rFonts w:asciiTheme="minorHAnsi" w:hAnsiTheme="minorHAnsi" w:cstheme="minorHAnsi"/>
          <w:szCs w:val="18"/>
          <w:lang w:eastAsia="en-GB"/>
        </w:rPr>
        <w:t xml:space="preserve"> the</w:t>
      </w:r>
      <w:r w:rsidR="00781489" w:rsidRPr="00C8190E">
        <w:rPr>
          <w:rFonts w:asciiTheme="minorHAnsi" w:hAnsiTheme="minorHAnsi" w:cstheme="minorHAnsi"/>
          <w:szCs w:val="18"/>
          <w:lang w:eastAsia="en-GB"/>
        </w:rPr>
        <w:t xml:space="preserve"> </w:t>
      </w:r>
      <w:r w:rsidR="00077F7F" w:rsidRPr="00C8190E">
        <w:rPr>
          <w:rFonts w:asciiTheme="minorHAnsi" w:hAnsiTheme="minorHAnsi" w:cstheme="minorHAnsi"/>
          <w:szCs w:val="18"/>
          <w:lang w:eastAsia="en-GB"/>
        </w:rPr>
        <w:t xml:space="preserve">participants </w:t>
      </w:r>
      <w:r w:rsidR="00781489" w:rsidRPr="00C8190E">
        <w:rPr>
          <w:rFonts w:asciiTheme="minorHAnsi" w:hAnsiTheme="minorHAnsi" w:cstheme="minorHAnsi"/>
          <w:szCs w:val="18"/>
          <w:lang w:eastAsia="en-GB"/>
        </w:rPr>
        <w:t xml:space="preserve">believe women and </w:t>
      </w:r>
      <w:r w:rsidR="00781489" w:rsidRPr="00C8190E">
        <w:rPr>
          <w:rFonts w:asciiTheme="minorHAnsi" w:hAnsiTheme="minorHAnsi" w:cstheme="minorHAnsi"/>
          <w:szCs w:val="18"/>
          <w:lang w:val="en-US" w:eastAsia="en-GB"/>
        </w:rPr>
        <w:t xml:space="preserve">men are afforded the same benefits </w:t>
      </w:r>
      <w:r w:rsidR="00781489" w:rsidRPr="00C8190E">
        <w:rPr>
          <w:rFonts w:asciiTheme="minorHAnsi" w:hAnsiTheme="minorHAnsi" w:cstheme="minorHAnsi"/>
          <w:szCs w:val="18"/>
          <w:lang w:eastAsia="en-GB"/>
        </w:rPr>
        <w:t xml:space="preserve">and facilities. </w:t>
      </w:r>
      <w:r w:rsidR="00327731" w:rsidRPr="00C8190E">
        <w:rPr>
          <w:rFonts w:asciiTheme="minorHAnsi" w:hAnsiTheme="minorHAnsi" w:cstheme="minorHAnsi"/>
          <w:szCs w:val="18"/>
          <w:lang w:val="en-US" w:eastAsia="en-GB"/>
        </w:rPr>
        <w:t xml:space="preserve">The report </w:t>
      </w:r>
      <w:r w:rsidR="00827B4C" w:rsidRPr="00C8190E">
        <w:rPr>
          <w:rFonts w:asciiTheme="minorHAnsi" w:hAnsiTheme="minorHAnsi" w:cstheme="minorHAnsi"/>
          <w:szCs w:val="18"/>
          <w:lang w:val="en-US" w:eastAsia="en-GB"/>
        </w:rPr>
        <w:t xml:space="preserve">also </w:t>
      </w:r>
      <w:r w:rsidR="00806FA2" w:rsidRPr="00C8190E">
        <w:rPr>
          <w:rFonts w:asciiTheme="minorHAnsi" w:hAnsiTheme="minorHAnsi" w:cstheme="minorHAnsi"/>
          <w:szCs w:val="18"/>
          <w:lang w:val="en-US" w:eastAsia="en-GB"/>
        </w:rPr>
        <w:t>discloses</w:t>
      </w:r>
      <w:r w:rsidR="00327731" w:rsidRPr="00C8190E">
        <w:rPr>
          <w:rFonts w:asciiTheme="minorHAnsi" w:hAnsiTheme="minorHAnsi" w:cstheme="minorHAnsi"/>
          <w:szCs w:val="18"/>
          <w:lang w:val="en-US" w:eastAsia="en-GB"/>
        </w:rPr>
        <w:t xml:space="preserve"> </w:t>
      </w:r>
      <w:r w:rsidR="009A2158" w:rsidRPr="00C8190E">
        <w:rPr>
          <w:rFonts w:asciiTheme="minorHAnsi" w:hAnsiTheme="minorHAnsi" w:cstheme="minorHAnsi"/>
          <w:szCs w:val="18"/>
          <w:lang w:val="en-US" w:eastAsia="en-GB"/>
        </w:rPr>
        <w:t>key factors identified by</w:t>
      </w:r>
      <w:r w:rsidR="00327731" w:rsidRPr="00C8190E">
        <w:rPr>
          <w:rFonts w:asciiTheme="minorHAnsi" w:hAnsiTheme="minorHAnsi" w:cstheme="minorHAnsi"/>
          <w:szCs w:val="18"/>
          <w:lang w:val="en-US" w:eastAsia="en-GB"/>
        </w:rPr>
        <w:t xml:space="preserve"> </w:t>
      </w:r>
      <w:r w:rsidR="00077F7F" w:rsidRPr="00C8190E">
        <w:rPr>
          <w:rFonts w:asciiTheme="minorHAnsi" w:hAnsiTheme="minorHAnsi" w:cstheme="minorHAnsi"/>
          <w:szCs w:val="18"/>
          <w:lang w:eastAsia="en-GB"/>
        </w:rPr>
        <w:t xml:space="preserve">participants </w:t>
      </w:r>
      <w:r w:rsidR="009A2158" w:rsidRPr="00C8190E">
        <w:rPr>
          <w:rFonts w:asciiTheme="minorHAnsi" w:hAnsiTheme="minorHAnsi" w:cstheme="minorHAnsi"/>
          <w:szCs w:val="18"/>
          <w:lang w:val="en-US" w:eastAsia="en-GB"/>
        </w:rPr>
        <w:t>that</w:t>
      </w:r>
      <w:r w:rsidR="00327731" w:rsidRPr="00C8190E">
        <w:rPr>
          <w:rFonts w:asciiTheme="minorHAnsi" w:hAnsiTheme="minorHAnsi" w:cstheme="minorHAnsi"/>
          <w:szCs w:val="18"/>
          <w:lang w:eastAsia="en-GB"/>
        </w:rPr>
        <w:t xml:space="preserve"> can support women in the workforce:</w:t>
      </w:r>
    </w:p>
    <w:p w14:paraId="1DDF67E3" w14:textId="56B3164A" w:rsidR="009F62DE" w:rsidRPr="00C8190E" w:rsidRDefault="009F62DE" w:rsidP="00C8190E">
      <w:pPr>
        <w:pStyle w:val="ListParagraph"/>
        <w:numPr>
          <w:ilvl w:val="0"/>
          <w:numId w:val="6"/>
        </w:numPr>
        <w:spacing w:before="120" w:after="120" w:line="276" w:lineRule="auto"/>
        <w:rPr>
          <w:rFonts w:asciiTheme="minorHAnsi" w:hAnsiTheme="minorHAnsi" w:cstheme="minorHAnsi"/>
          <w:sz w:val="18"/>
          <w:szCs w:val="18"/>
          <w:lang w:val="en-US" w:eastAsia="en-GB"/>
        </w:rPr>
      </w:pPr>
      <w:r w:rsidRPr="00C8190E">
        <w:rPr>
          <w:rFonts w:asciiTheme="minorHAnsi" w:hAnsiTheme="minorHAnsi" w:cstheme="minorHAnsi"/>
          <w:sz w:val="18"/>
          <w:szCs w:val="18"/>
          <w:lang w:val="en-US" w:eastAsia="en-GB"/>
        </w:rPr>
        <w:t xml:space="preserve">60% </w:t>
      </w:r>
      <w:r w:rsidR="005922D4" w:rsidRPr="00C8190E">
        <w:rPr>
          <w:rFonts w:asciiTheme="minorHAnsi" w:hAnsiTheme="minorHAnsi" w:cstheme="minorHAnsi"/>
          <w:sz w:val="18"/>
          <w:szCs w:val="18"/>
          <w:lang w:val="en-US" w:eastAsia="en-GB"/>
        </w:rPr>
        <w:t xml:space="preserve">of respondents want </w:t>
      </w:r>
      <w:r w:rsidRPr="00C8190E">
        <w:rPr>
          <w:rFonts w:asciiTheme="minorHAnsi" w:hAnsiTheme="minorHAnsi" w:cstheme="minorHAnsi"/>
          <w:sz w:val="18"/>
          <w:szCs w:val="18"/>
          <w:lang w:val="en-US" w:eastAsia="en-GB"/>
        </w:rPr>
        <w:t xml:space="preserve">an </w:t>
      </w:r>
      <w:r w:rsidR="005922D4" w:rsidRPr="00C8190E">
        <w:rPr>
          <w:rFonts w:asciiTheme="minorHAnsi" w:hAnsiTheme="minorHAnsi" w:cstheme="minorHAnsi"/>
          <w:sz w:val="18"/>
          <w:szCs w:val="18"/>
          <w:lang w:val="en-US" w:eastAsia="en-GB"/>
        </w:rPr>
        <w:t xml:space="preserve">improved </w:t>
      </w:r>
      <w:r w:rsidRPr="00C8190E">
        <w:rPr>
          <w:rFonts w:asciiTheme="minorHAnsi" w:hAnsiTheme="minorHAnsi" w:cstheme="minorHAnsi"/>
          <w:sz w:val="18"/>
          <w:szCs w:val="18"/>
          <w:lang w:val="en-US" w:eastAsia="en-GB"/>
        </w:rPr>
        <w:t>organizational culture supporting women</w:t>
      </w:r>
    </w:p>
    <w:p w14:paraId="0C27F20A" w14:textId="6F1BD3BE" w:rsidR="001C1F24" w:rsidRPr="00C8190E" w:rsidRDefault="009F62DE" w:rsidP="00C8190E">
      <w:pPr>
        <w:pStyle w:val="ListParagraph"/>
        <w:numPr>
          <w:ilvl w:val="0"/>
          <w:numId w:val="5"/>
        </w:numPr>
        <w:spacing w:before="120" w:after="120" w:line="276" w:lineRule="auto"/>
        <w:rPr>
          <w:rFonts w:asciiTheme="minorHAnsi" w:hAnsiTheme="minorHAnsi" w:cstheme="minorHAnsi"/>
          <w:sz w:val="18"/>
          <w:szCs w:val="18"/>
          <w:lang w:eastAsia="en-GB"/>
        </w:rPr>
      </w:pPr>
      <w:r w:rsidRPr="00C8190E">
        <w:rPr>
          <w:rFonts w:asciiTheme="minorHAnsi" w:hAnsiTheme="minorHAnsi" w:cstheme="minorHAnsi"/>
          <w:sz w:val="18"/>
          <w:szCs w:val="18"/>
          <w:lang w:val="en-US" w:eastAsia="en-GB"/>
        </w:rPr>
        <w:t xml:space="preserve">57% </w:t>
      </w:r>
      <w:r w:rsidR="005922D4" w:rsidRPr="00C8190E">
        <w:rPr>
          <w:rFonts w:asciiTheme="minorHAnsi" w:hAnsiTheme="minorHAnsi" w:cstheme="minorHAnsi"/>
          <w:sz w:val="18"/>
          <w:szCs w:val="18"/>
          <w:lang w:val="en-US" w:eastAsia="en-GB"/>
        </w:rPr>
        <w:t xml:space="preserve">want increased </w:t>
      </w:r>
      <w:r w:rsidRPr="00C8190E">
        <w:rPr>
          <w:rFonts w:asciiTheme="minorHAnsi" w:hAnsiTheme="minorHAnsi" w:cstheme="minorHAnsi"/>
          <w:sz w:val="18"/>
          <w:szCs w:val="18"/>
          <w:lang w:val="en-US" w:eastAsia="en-GB"/>
        </w:rPr>
        <w:t xml:space="preserve">leadership commitment to women’s workforce </w:t>
      </w:r>
      <w:r w:rsidR="008C762E" w:rsidRPr="00C8190E">
        <w:rPr>
          <w:rFonts w:asciiTheme="minorHAnsi" w:hAnsiTheme="minorHAnsi" w:cstheme="minorHAnsi"/>
          <w:sz w:val="18"/>
          <w:szCs w:val="18"/>
          <w:lang w:eastAsia="en-GB"/>
        </w:rPr>
        <w:t>e</w:t>
      </w:r>
      <w:r w:rsidRPr="00C8190E">
        <w:rPr>
          <w:rFonts w:asciiTheme="minorHAnsi" w:hAnsiTheme="minorHAnsi" w:cstheme="minorHAnsi"/>
          <w:sz w:val="18"/>
          <w:szCs w:val="18"/>
          <w:lang w:eastAsia="en-GB"/>
        </w:rPr>
        <w:t xml:space="preserve">ngagement </w:t>
      </w:r>
    </w:p>
    <w:p w14:paraId="29B7DF54" w14:textId="1D2D0494" w:rsidR="000B5EBB" w:rsidRPr="00C8190E" w:rsidRDefault="009F62DE" w:rsidP="00C8190E">
      <w:pPr>
        <w:pStyle w:val="ListParagraph"/>
        <w:numPr>
          <w:ilvl w:val="0"/>
          <w:numId w:val="5"/>
        </w:numPr>
        <w:spacing w:before="120" w:after="120" w:line="276" w:lineRule="auto"/>
        <w:rPr>
          <w:rFonts w:asciiTheme="minorHAnsi" w:hAnsiTheme="minorHAnsi" w:cstheme="minorHAnsi"/>
          <w:sz w:val="18"/>
          <w:szCs w:val="18"/>
          <w:lang w:eastAsia="en-GB"/>
        </w:rPr>
      </w:pPr>
      <w:r w:rsidRPr="00C8190E">
        <w:rPr>
          <w:rFonts w:asciiTheme="minorHAnsi" w:hAnsiTheme="minorHAnsi" w:cstheme="minorHAnsi"/>
          <w:sz w:val="18"/>
          <w:szCs w:val="18"/>
          <w:lang w:val="en-US" w:eastAsia="en-GB"/>
        </w:rPr>
        <w:t>46%</w:t>
      </w:r>
      <w:r w:rsidR="005922D4" w:rsidRPr="00C8190E">
        <w:rPr>
          <w:rFonts w:asciiTheme="minorHAnsi" w:hAnsiTheme="minorHAnsi" w:cstheme="minorHAnsi"/>
          <w:sz w:val="18"/>
          <w:szCs w:val="18"/>
          <w:lang w:val="en-US" w:eastAsia="en-GB"/>
        </w:rPr>
        <w:t xml:space="preserve"> want better</w:t>
      </w:r>
      <w:r w:rsidRPr="00C8190E">
        <w:rPr>
          <w:rFonts w:asciiTheme="minorHAnsi" w:hAnsiTheme="minorHAnsi" w:cstheme="minorHAnsi"/>
          <w:sz w:val="18"/>
          <w:szCs w:val="18"/>
          <w:lang w:val="en-US" w:eastAsia="en-GB"/>
        </w:rPr>
        <w:t xml:space="preserve"> </w:t>
      </w:r>
      <w:r w:rsidR="008C762E" w:rsidRPr="00C8190E">
        <w:rPr>
          <w:rFonts w:asciiTheme="minorHAnsi" w:hAnsiTheme="minorHAnsi" w:cstheme="minorHAnsi"/>
          <w:sz w:val="18"/>
          <w:szCs w:val="18"/>
          <w:lang w:eastAsia="en-GB"/>
        </w:rPr>
        <w:t>r</w:t>
      </w:r>
      <w:r w:rsidRPr="00C8190E">
        <w:rPr>
          <w:rFonts w:asciiTheme="minorHAnsi" w:hAnsiTheme="minorHAnsi" w:cstheme="minorHAnsi"/>
          <w:sz w:val="18"/>
          <w:szCs w:val="18"/>
          <w:lang w:eastAsia="en-GB"/>
        </w:rPr>
        <w:t xml:space="preserve">ecruitment </w:t>
      </w:r>
      <w:r w:rsidR="00C063CE" w:rsidRPr="00C8190E">
        <w:rPr>
          <w:rFonts w:asciiTheme="minorHAnsi" w:hAnsiTheme="minorHAnsi" w:cstheme="minorHAnsi"/>
          <w:sz w:val="18"/>
          <w:szCs w:val="18"/>
          <w:lang w:eastAsia="en-GB"/>
        </w:rPr>
        <w:t>o</w:t>
      </w:r>
      <w:r w:rsidRPr="00C8190E">
        <w:rPr>
          <w:rFonts w:asciiTheme="minorHAnsi" w:hAnsiTheme="minorHAnsi" w:cstheme="minorHAnsi"/>
          <w:sz w:val="18"/>
          <w:szCs w:val="18"/>
          <w:lang w:eastAsia="en-GB"/>
        </w:rPr>
        <w:t>pportunities for women</w:t>
      </w:r>
    </w:p>
    <w:p w14:paraId="757E9100" w14:textId="4B596ECE" w:rsidR="004806FC" w:rsidRPr="00C8190E" w:rsidRDefault="00806FA2" w:rsidP="00C8190E">
      <w:pPr>
        <w:spacing w:before="120"/>
        <w:rPr>
          <w:rFonts w:asciiTheme="minorHAnsi" w:hAnsiTheme="minorHAnsi" w:cstheme="minorHAnsi"/>
          <w:szCs w:val="18"/>
          <w:lang w:val="en-US"/>
        </w:rPr>
      </w:pPr>
      <w:r w:rsidRPr="00C8190E">
        <w:rPr>
          <w:rFonts w:asciiTheme="minorHAnsi" w:hAnsiTheme="minorHAnsi" w:cstheme="minorHAnsi"/>
          <w:szCs w:val="18"/>
          <w:lang w:val="en-US"/>
        </w:rPr>
        <w:t>O</w:t>
      </w:r>
      <w:r w:rsidR="004806FC" w:rsidRPr="00C8190E">
        <w:rPr>
          <w:rFonts w:asciiTheme="minorHAnsi" w:hAnsiTheme="minorHAnsi" w:cstheme="minorHAnsi"/>
          <w:szCs w:val="18"/>
          <w:lang w:val="en-US"/>
        </w:rPr>
        <w:t xml:space="preserve">rganisations </w:t>
      </w:r>
      <w:r w:rsidRPr="00C8190E">
        <w:rPr>
          <w:rFonts w:asciiTheme="minorHAnsi" w:hAnsiTheme="minorHAnsi" w:cstheme="minorHAnsi"/>
          <w:szCs w:val="18"/>
          <w:lang w:val="en-US"/>
        </w:rPr>
        <w:t>can</w:t>
      </w:r>
      <w:r w:rsidR="004806FC" w:rsidRPr="00C8190E">
        <w:rPr>
          <w:rFonts w:asciiTheme="minorHAnsi" w:hAnsiTheme="minorHAnsi" w:cstheme="minorHAnsi"/>
          <w:szCs w:val="18"/>
          <w:lang w:val="en-US"/>
        </w:rPr>
        <w:t xml:space="preserve"> build stronger and more supportive policies to create diverse and inclusive workplaces, as well as to create mechanisms in offices which support women’s inclusion, career progression, training, mentorship, and success. </w:t>
      </w:r>
    </w:p>
    <w:p w14:paraId="79AACB59" w14:textId="19B2CE1E" w:rsidR="003E5CA2" w:rsidRPr="00C8190E" w:rsidRDefault="00A868B4" w:rsidP="00C8190E">
      <w:pPr>
        <w:spacing w:before="120"/>
        <w:rPr>
          <w:rFonts w:asciiTheme="minorHAnsi" w:hAnsiTheme="minorHAnsi" w:cstheme="minorHAnsi"/>
          <w:szCs w:val="18"/>
          <w:lang w:val="en-US"/>
        </w:rPr>
      </w:pPr>
      <w:r w:rsidRPr="00C8190E">
        <w:rPr>
          <w:rFonts w:asciiTheme="minorHAnsi" w:hAnsiTheme="minorHAnsi" w:cstheme="minorHAnsi"/>
          <w:b/>
          <w:bCs/>
          <w:szCs w:val="18"/>
          <w:lang w:val="en-US"/>
        </w:rPr>
        <w:t xml:space="preserve">Reem </w:t>
      </w:r>
      <w:proofErr w:type="spellStart"/>
      <w:r w:rsidRPr="00C8190E">
        <w:rPr>
          <w:rFonts w:asciiTheme="minorHAnsi" w:hAnsiTheme="minorHAnsi" w:cstheme="minorHAnsi"/>
          <w:b/>
          <w:bCs/>
          <w:szCs w:val="18"/>
          <w:lang w:val="en-US"/>
        </w:rPr>
        <w:t>BinKaram</w:t>
      </w:r>
      <w:proofErr w:type="spellEnd"/>
      <w:r w:rsidRPr="00C8190E">
        <w:rPr>
          <w:rFonts w:asciiTheme="minorHAnsi" w:hAnsiTheme="minorHAnsi" w:cstheme="minorHAnsi"/>
          <w:b/>
          <w:bCs/>
          <w:szCs w:val="18"/>
          <w:lang w:val="en-US"/>
        </w:rPr>
        <w:t>, Director, NAMA Women’s Advancement Establishment</w:t>
      </w:r>
      <w:r w:rsidRPr="00C8190E">
        <w:rPr>
          <w:rFonts w:asciiTheme="minorHAnsi" w:hAnsiTheme="minorHAnsi" w:cstheme="minorHAnsi"/>
          <w:szCs w:val="18"/>
          <w:lang w:val="en-US"/>
        </w:rPr>
        <w:t>, said</w:t>
      </w:r>
      <w:r w:rsidR="00C8190E" w:rsidRPr="00C8190E">
        <w:rPr>
          <w:rFonts w:asciiTheme="minorHAnsi" w:hAnsiTheme="minorHAnsi" w:cstheme="minorHAnsi"/>
          <w:szCs w:val="18"/>
          <w:lang w:val="en-US"/>
        </w:rPr>
        <w:t>,</w:t>
      </w:r>
      <w:r w:rsidRPr="00C8190E">
        <w:rPr>
          <w:rFonts w:asciiTheme="minorHAnsi" w:hAnsiTheme="minorHAnsi" w:cstheme="minorHAnsi"/>
          <w:szCs w:val="18"/>
          <w:lang w:val="en-US"/>
        </w:rPr>
        <w:t xml:space="preserve"> “</w:t>
      </w:r>
      <w:r w:rsidR="00270625" w:rsidRPr="00C8190E">
        <w:rPr>
          <w:rFonts w:asciiTheme="minorHAnsi" w:hAnsiTheme="minorHAnsi" w:cstheme="minorHAnsi"/>
          <w:szCs w:val="18"/>
          <w:lang w:val="en-US"/>
        </w:rPr>
        <w:t xml:space="preserve">Women’s meaningful inclusion in the workplace requires </w:t>
      </w:r>
      <w:r w:rsidR="003E5CA2" w:rsidRPr="00C8190E">
        <w:rPr>
          <w:rFonts w:asciiTheme="minorHAnsi" w:hAnsiTheme="minorHAnsi" w:cstheme="minorHAnsi"/>
          <w:szCs w:val="18"/>
          <w:lang w:val="en-US"/>
        </w:rPr>
        <w:t>an evidence-based</w:t>
      </w:r>
      <w:r w:rsidR="00270625" w:rsidRPr="00C8190E">
        <w:rPr>
          <w:rFonts w:asciiTheme="minorHAnsi" w:hAnsiTheme="minorHAnsi" w:cstheme="minorHAnsi"/>
          <w:szCs w:val="18"/>
          <w:lang w:val="en-US"/>
        </w:rPr>
        <w:t xml:space="preserve"> approach</w:t>
      </w:r>
      <w:r w:rsidR="003E5CA2" w:rsidRPr="00C8190E">
        <w:rPr>
          <w:rFonts w:asciiTheme="minorHAnsi" w:hAnsiTheme="minorHAnsi" w:cstheme="minorHAnsi"/>
          <w:szCs w:val="18"/>
          <w:lang w:val="en-US"/>
        </w:rPr>
        <w:t xml:space="preserve"> </w:t>
      </w:r>
      <w:proofErr w:type="gramStart"/>
      <w:r w:rsidR="003E5CA2" w:rsidRPr="00C8190E">
        <w:rPr>
          <w:rFonts w:asciiTheme="minorHAnsi" w:hAnsiTheme="minorHAnsi" w:cstheme="minorHAnsi"/>
          <w:szCs w:val="18"/>
          <w:lang w:val="en-US"/>
        </w:rPr>
        <w:t>in order to</w:t>
      </w:r>
      <w:proofErr w:type="gramEnd"/>
      <w:r w:rsidR="003E5CA2" w:rsidRPr="00C8190E">
        <w:rPr>
          <w:rFonts w:asciiTheme="minorHAnsi" w:hAnsiTheme="minorHAnsi" w:cstheme="minorHAnsi"/>
          <w:szCs w:val="18"/>
          <w:lang w:val="en-US"/>
        </w:rPr>
        <w:t xml:space="preserve"> achieve concrete results. The creation of equitable societies and workplaces for women is at the core of NAMA’s efforts, and we are proud to have launched this pioneering regionwide study and achieved this milestone together with our valuable partner, The Pearl Initiative, in fulfilling our shared goal of achieving diversity and inclusion in the workplace.”</w:t>
      </w:r>
    </w:p>
    <w:p w14:paraId="4660FFB5" w14:textId="77777777" w:rsidR="00C8190E" w:rsidRPr="00C8190E" w:rsidRDefault="005922D4" w:rsidP="00C8190E">
      <w:pPr>
        <w:pStyle w:val="NormalWeb"/>
        <w:spacing w:before="120" w:beforeAutospacing="0" w:after="120" w:afterAutospacing="0" w:line="276" w:lineRule="auto"/>
        <w:ind w:right="140"/>
        <w:rPr>
          <w:rFonts w:asciiTheme="minorHAnsi" w:eastAsiaTheme="minorHAnsi" w:hAnsiTheme="minorHAnsi" w:cstheme="minorHAnsi"/>
          <w:color w:val="000000" w:themeColor="text1"/>
          <w:sz w:val="18"/>
          <w:szCs w:val="18"/>
        </w:rPr>
      </w:pPr>
      <w:r w:rsidRPr="00C8190E">
        <w:rPr>
          <w:rFonts w:asciiTheme="minorHAnsi" w:eastAsiaTheme="minorHAnsi" w:hAnsiTheme="minorHAnsi" w:cstheme="minorHAnsi"/>
          <w:color w:val="000000" w:themeColor="text1"/>
          <w:sz w:val="18"/>
          <w:szCs w:val="18"/>
        </w:rPr>
        <w:t>PwC, a champion of diversity and inclusion, supported in the data parsing for Women in the Economy: The Gulf Region Outlook Report.</w:t>
      </w:r>
      <w:r w:rsidR="00C8190E" w:rsidRPr="00C8190E">
        <w:rPr>
          <w:rFonts w:asciiTheme="minorHAnsi" w:eastAsiaTheme="minorHAnsi" w:hAnsiTheme="minorHAnsi" w:cstheme="minorHAnsi"/>
          <w:color w:val="000000" w:themeColor="text1"/>
          <w:sz w:val="18"/>
          <w:szCs w:val="18"/>
        </w:rPr>
        <w:t xml:space="preserve"> </w:t>
      </w:r>
    </w:p>
    <w:p w14:paraId="4F858AD0" w14:textId="3D186F0F" w:rsidR="00C8190E" w:rsidRPr="00C8190E" w:rsidRDefault="00C8190E" w:rsidP="00C8190E">
      <w:pPr>
        <w:pStyle w:val="NormalWeb"/>
        <w:spacing w:before="120" w:beforeAutospacing="0" w:after="120" w:afterAutospacing="0" w:line="276" w:lineRule="auto"/>
        <w:ind w:right="140"/>
        <w:rPr>
          <w:rFonts w:asciiTheme="minorHAnsi" w:eastAsiaTheme="minorHAnsi" w:hAnsiTheme="minorHAnsi" w:cstheme="minorHAnsi"/>
          <w:color w:val="000000" w:themeColor="text1"/>
          <w:sz w:val="18"/>
          <w:szCs w:val="18"/>
        </w:rPr>
      </w:pPr>
      <w:r w:rsidRPr="00C8190E">
        <w:rPr>
          <w:rFonts w:asciiTheme="minorHAnsi" w:eastAsiaTheme="minorHAnsi" w:hAnsiTheme="minorHAnsi" w:cstheme="minorHAnsi"/>
          <w:b/>
          <w:bCs/>
          <w:color w:val="000000" w:themeColor="text1"/>
          <w:sz w:val="18"/>
          <w:szCs w:val="18"/>
        </w:rPr>
        <w:t>Norma Taki, Diversity and Inclusion Leader at PwC Middle East</w:t>
      </w:r>
      <w:r w:rsidRPr="00C8190E">
        <w:rPr>
          <w:rFonts w:asciiTheme="minorHAnsi" w:eastAsiaTheme="minorHAnsi" w:hAnsiTheme="minorHAnsi" w:cstheme="minorHAnsi"/>
          <w:color w:val="000000" w:themeColor="text1"/>
          <w:sz w:val="18"/>
          <w:szCs w:val="18"/>
        </w:rPr>
        <w:t xml:space="preserve">, says, “Diversity and inclusion is one of our strategic priorities at PwC Middle East, we are committed to the advancement of this agenda in the communities we operate in. According to our </w:t>
      </w:r>
      <w:hyperlink r:id="rId8" w:history="1">
        <w:r w:rsidRPr="00C8190E">
          <w:rPr>
            <w:rFonts w:asciiTheme="minorHAnsi" w:eastAsiaTheme="minorHAnsi" w:hAnsiTheme="minorHAnsi" w:cstheme="minorHAnsi"/>
            <w:color w:val="000000" w:themeColor="text1"/>
            <w:sz w:val="18"/>
            <w:szCs w:val="18"/>
          </w:rPr>
          <w:t>‘</w:t>
        </w:r>
        <w:r w:rsidRPr="00C8190E">
          <w:rPr>
            <w:rFonts w:asciiTheme="minorHAnsi" w:eastAsiaTheme="minorHAnsi" w:hAnsiTheme="minorHAnsi" w:cstheme="minorHAnsi"/>
            <w:color w:val="4472C4" w:themeColor="accent1"/>
            <w:sz w:val="18"/>
            <w:szCs w:val="18"/>
            <w:u w:val="single"/>
          </w:rPr>
          <w:t>Women in Work - Insights from MENA</w:t>
        </w:r>
        <w:r w:rsidRPr="00C8190E">
          <w:rPr>
            <w:rFonts w:asciiTheme="minorHAnsi" w:eastAsiaTheme="minorHAnsi" w:hAnsiTheme="minorHAnsi" w:cstheme="minorHAnsi"/>
            <w:color w:val="000000" w:themeColor="text1"/>
            <w:sz w:val="18"/>
            <w:szCs w:val="18"/>
          </w:rPr>
          <w:t>’</w:t>
        </w:r>
      </w:hyperlink>
      <w:r w:rsidRPr="00C8190E">
        <w:rPr>
          <w:rFonts w:asciiTheme="minorHAnsi" w:eastAsiaTheme="minorHAnsi" w:hAnsiTheme="minorHAnsi" w:cstheme="minorHAnsi"/>
          <w:color w:val="000000" w:themeColor="text1"/>
          <w:sz w:val="18"/>
          <w:szCs w:val="18"/>
        </w:rPr>
        <w:t>, diversity has been found to improve financial performance, breed creativity and innovation, and is an integral factor in navigating the digital revolution.” </w:t>
      </w:r>
    </w:p>
    <w:p w14:paraId="62C8A8C9" w14:textId="6603702F" w:rsidR="00323057" w:rsidRPr="00C8190E" w:rsidRDefault="00C8190E" w:rsidP="00C8190E">
      <w:pPr>
        <w:spacing w:before="120"/>
        <w:rPr>
          <w:rFonts w:asciiTheme="minorHAnsi" w:hAnsiTheme="minorHAnsi" w:cstheme="minorHAnsi"/>
          <w:szCs w:val="18"/>
          <w:lang w:val="en-US"/>
        </w:rPr>
      </w:pPr>
      <w:r w:rsidRPr="00C8190E">
        <w:rPr>
          <w:rFonts w:asciiTheme="minorHAnsi" w:hAnsiTheme="minorHAnsi" w:cstheme="minorHAnsi"/>
          <w:szCs w:val="18"/>
          <w:lang w:val="en-US"/>
        </w:rPr>
        <w:lastRenderedPageBreak/>
        <w:t>“Collaborating with the Pearl Initiative on this report has supported our perspective of the ongoing dialogue on diversity and our partnership is a testament to that. We are confident that more work in this space will drive action for the change we aspire to achieve across the region.”</w:t>
      </w:r>
    </w:p>
    <w:p w14:paraId="1F4D980B" w14:textId="6AE326BC" w:rsidR="00174FF5" w:rsidRPr="00C8190E" w:rsidRDefault="00684461" w:rsidP="00C8190E">
      <w:pPr>
        <w:spacing w:before="120"/>
        <w:rPr>
          <w:rFonts w:asciiTheme="minorHAnsi" w:hAnsiTheme="minorHAnsi" w:cstheme="minorHAnsi"/>
          <w:szCs w:val="18"/>
          <w:lang w:eastAsia="en-GB"/>
        </w:rPr>
      </w:pPr>
      <w:r w:rsidRPr="00C8190E">
        <w:rPr>
          <w:rFonts w:asciiTheme="minorHAnsi" w:eastAsia="Times New Roman" w:hAnsiTheme="minorHAnsi" w:cstheme="minorHAnsi"/>
          <w:b/>
          <w:bCs/>
          <w:color w:val="auto"/>
          <w:szCs w:val="18"/>
          <w:lang w:val="en-US"/>
        </w:rPr>
        <w:t>Yasmine Omari, Executive Director of the Pearl Initiative</w:t>
      </w:r>
      <w:r w:rsidR="006259B0" w:rsidRPr="00C8190E">
        <w:rPr>
          <w:rFonts w:asciiTheme="minorHAnsi" w:eastAsia="Times New Roman" w:hAnsiTheme="minorHAnsi" w:cstheme="minorHAnsi"/>
          <w:color w:val="auto"/>
          <w:szCs w:val="18"/>
          <w:lang w:val="en-US"/>
        </w:rPr>
        <w:t>, said, “</w:t>
      </w:r>
      <w:r w:rsidR="00A66FFC" w:rsidRPr="00C8190E">
        <w:rPr>
          <w:rFonts w:asciiTheme="minorHAnsi" w:hAnsiTheme="minorHAnsi" w:cstheme="minorHAnsi"/>
          <w:szCs w:val="18"/>
          <w:lang w:eastAsia="en-GB"/>
        </w:rPr>
        <w:t xml:space="preserve">When we look at the future, we see </w:t>
      </w:r>
      <w:r w:rsidR="00E351E2" w:rsidRPr="00C8190E">
        <w:rPr>
          <w:rFonts w:asciiTheme="minorHAnsi" w:hAnsiTheme="minorHAnsi" w:cstheme="minorHAnsi"/>
          <w:szCs w:val="18"/>
          <w:lang w:eastAsia="en-GB"/>
        </w:rPr>
        <w:t>diversity and inclusion for women across the board</w:t>
      </w:r>
      <w:r w:rsidR="00A66FFC" w:rsidRPr="00C8190E">
        <w:rPr>
          <w:rFonts w:asciiTheme="minorHAnsi" w:hAnsiTheme="minorHAnsi" w:cstheme="minorHAnsi"/>
          <w:szCs w:val="18"/>
          <w:lang w:eastAsia="en-GB"/>
        </w:rPr>
        <w:t xml:space="preserve">. </w:t>
      </w:r>
      <w:r w:rsidR="00204EA2" w:rsidRPr="00C8190E">
        <w:rPr>
          <w:rFonts w:asciiTheme="minorHAnsi" w:hAnsiTheme="minorHAnsi" w:cstheme="minorHAnsi"/>
          <w:szCs w:val="18"/>
        </w:rPr>
        <w:t>Our</w:t>
      </w:r>
      <w:r w:rsidR="000B5EBB" w:rsidRPr="00C8190E">
        <w:rPr>
          <w:rFonts w:asciiTheme="minorHAnsi" w:hAnsiTheme="minorHAnsi" w:cstheme="minorHAnsi"/>
          <w:szCs w:val="18"/>
        </w:rPr>
        <w:t xml:space="preserve"> </w:t>
      </w:r>
      <w:r w:rsidR="00A66FFC" w:rsidRPr="00C8190E">
        <w:rPr>
          <w:rFonts w:asciiTheme="minorHAnsi" w:hAnsiTheme="minorHAnsi" w:cstheme="minorHAnsi"/>
          <w:szCs w:val="18"/>
          <w:lang w:val="en-US"/>
        </w:rPr>
        <w:t>expertise</w:t>
      </w:r>
      <w:r w:rsidR="000B5EBB" w:rsidRPr="00C8190E">
        <w:rPr>
          <w:rFonts w:asciiTheme="minorHAnsi" w:hAnsiTheme="minorHAnsi" w:cstheme="minorHAnsi"/>
          <w:szCs w:val="18"/>
          <w:lang w:val="en-US"/>
        </w:rPr>
        <w:t xml:space="preserve"> lies</w:t>
      </w:r>
      <w:r w:rsidR="00A66FFC" w:rsidRPr="00C8190E">
        <w:rPr>
          <w:rFonts w:asciiTheme="minorHAnsi" w:hAnsiTheme="minorHAnsi" w:cstheme="minorHAnsi"/>
          <w:szCs w:val="18"/>
          <w:lang w:val="en-US"/>
        </w:rPr>
        <w:t xml:space="preserve"> in </w:t>
      </w:r>
      <w:r w:rsidR="00204EA2" w:rsidRPr="00C8190E">
        <w:rPr>
          <w:rFonts w:asciiTheme="minorHAnsi" w:hAnsiTheme="minorHAnsi" w:cstheme="minorHAnsi"/>
          <w:szCs w:val="18"/>
          <w:lang w:val="en-US"/>
        </w:rPr>
        <w:t>our</w:t>
      </w:r>
      <w:r w:rsidR="000B5EBB" w:rsidRPr="00C8190E">
        <w:rPr>
          <w:rFonts w:asciiTheme="minorHAnsi" w:hAnsiTheme="minorHAnsi" w:cstheme="minorHAnsi"/>
          <w:szCs w:val="18"/>
          <w:lang w:val="en-US"/>
        </w:rPr>
        <w:t xml:space="preserve"> ability to produce</w:t>
      </w:r>
      <w:r w:rsidR="00A66FFC" w:rsidRPr="00C8190E">
        <w:rPr>
          <w:rFonts w:asciiTheme="minorHAnsi" w:hAnsiTheme="minorHAnsi" w:cstheme="minorHAnsi"/>
          <w:szCs w:val="18"/>
          <w:lang w:val="en-US"/>
        </w:rPr>
        <w:t xml:space="preserve"> novel and contemporary research based on</w:t>
      </w:r>
      <w:r w:rsidR="00931EB6" w:rsidRPr="00C8190E">
        <w:rPr>
          <w:rFonts w:asciiTheme="minorHAnsi" w:hAnsiTheme="minorHAnsi" w:cstheme="minorHAnsi"/>
          <w:szCs w:val="18"/>
          <w:lang w:val="en-US"/>
        </w:rPr>
        <w:t xml:space="preserve"> the</w:t>
      </w:r>
      <w:r w:rsidR="00A66FFC" w:rsidRPr="00C8190E">
        <w:rPr>
          <w:rFonts w:asciiTheme="minorHAnsi" w:hAnsiTheme="minorHAnsi" w:cstheme="minorHAnsi"/>
          <w:szCs w:val="18"/>
          <w:lang w:val="en-US"/>
        </w:rPr>
        <w:t xml:space="preserve"> region</w:t>
      </w:r>
      <w:r w:rsidR="00931EB6" w:rsidRPr="00C8190E">
        <w:rPr>
          <w:rFonts w:asciiTheme="minorHAnsi" w:hAnsiTheme="minorHAnsi" w:cstheme="minorHAnsi"/>
          <w:szCs w:val="18"/>
          <w:lang w:val="en-US"/>
        </w:rPr>
        <w:t>’s</w:t>
      </w:r>
      <w:r w:rsidR="00A66FFC" w:rsidRPr="00C8190E">
        <w:rPr>
          <w:rFonts w:asciiTheme="minorHAnsi" w:hAnsiTheme="minorHAnsi" w:cstheme="minorHAnsi"/>
          <w:szCs w:val="18"/>
          <w:lang w:val="en-US"/>
        </w:rPr>
        <w:t xml:space="preserve"> business trends and needs</w:t>
      </w:r>
      <w:r w:rsidR="000B5EBB" w:rsidRPr="00C8190E">
        <w:rPr>
          <w:rFonts w:asciiTheme="minorHAnsi" w:hAnsiTheme="minorHAnsi" w:cstheme="minorHAnsi"/>
          <w:szCs w:val="18"/>
          <w:lang w:val="en-US"/>
        </w:rPr>
        <w:t>.</w:t>
      </w:r>
      <w:r w:rsidR="00A241BF" w:rsidRPr="00C8190E">
        <w:rPr>
          <w:rFonts w:asciiTheme="minorHAnsi" w:hAnsiTheme="minorHAnsi" w:cstheme="minorHAnsi"/>
          <w:szCs w:val="18"/>
          <w:lang w:val="en-US"/>
        </w:rPr>
        <w:t xml:space="preserve"> </w:t>
      </w:r>
      <w:r w:rsidR="00204EA2" w:rsidRPr="00C8190E">
        <w:rPr>
          <w:rFonts w:asciiTheme="minorHAnsi" w:hAnsiTheme="minorHAnsi" w:cstheme="minorHAnsi"/>
          <w:szCs w:val="18"/>
          <w:lang w:val="en-US"/>
        </w:rPr>
        <w:t>The</w:t>
      </w:r>
      <w:r w:rsidR="00A241BF" w:rsidRPr="00C8190E">
        <w:rPr>
          <w:rFonts w:asciiTheme="minorHAnsi" w:hAnsiTheme="minorHAnsi" w:cstheme="minorHAnsi"/>
          <w:szCs w:val="18"/>
          <w:lang w:val="en-US"/>
        </w:rPr>
        <w:t xml:space="preserve"> </w:t>
      </w:r>
      <w:r w:rsidR="00A241BF" w:rsidRPr="00C8190E">
        <w:rPr>
          <w:rFonts w:asciiTheme="minorHAnsi" w:hAnsiTheme="minorHAnsi" w:cstheme="minorHAnsi"/>
          <w:sz w:val="20"/>
          <w:lang w:val="en-US"/>
        </w:rPr>
        <w:t xml:space="preserve">aim </w:t>
      </w:r>
      <w:r w:rsidR="00204EA2" w:rsidRPr="00C8190E">
        <w:rPr>
          <w:rFonts w:asciiTheme="minorHAnsi" w:hAnsiTheme="minorHAnsi" w:cstheme="minorHAnsi"/>
          <w:sz w:val="20"/>
          <w:lang w:val="en-US"/>
        </w:rPr>
        <w:t xml:space="preserve">of this </w:t>
      </w:r>
      <w:r w:rsidR="00204EA2" w:rsidRPr="00C8190E">
        <w:rPr>
          <w:rFonts w:asciiTheme="minorHAnsi" w:hAnsiTheme="minorHAnsi" w:cstheme="minorHAnsi"/>
          <w:szCs w:val="18"/>
          <w:lang w:eastAsia="en-GB"/>
        </w:rPr>
        <w:t>first</w:t>
      </w:r>
      <w:r w:rsidR="00C063CE" w:rsidRPr="00C8190E">
        <w:rPr>
          <w:rFonts w:asciiTheme="minorHAnsi" w:hAnsiTheme="minorHAnsi" w:cstheme="minorHAnsi"/>
          <w:szCs w:val="18"/>
          <w:lang w:eastAsia="en-GB"/>
        </w:rPr>
        <w:t>-</w:t>
      </w:r>
      <w:r w:rsidR="00204EA2" w:rsidRPr="00C8190E">
        <w:rPr>
          <w:rFonts w:asciiTheme="minorHAnsi" w:hAnsiTheme="minorHAnsi" w:cstheme="minorHAnsi"/>
          <w:szCs w:val="18"/>
          <w:lang w:eastAsia="en-GB"/>
        </w:rPr>
        <w:t>of</w:t>
      </w:r>
      <w:r w:rsidR="00C063CE" w:rsidRPr="00C8190E">
        <w:rPr>
          <w:rFonts w:asciiTheme="minorHAnsi" w:hAnsiTheme="minorHAnsi" w:cstheme="minorHAnsi"/>
          <w:szCs w:val="18"/>
          <w:lang w:eastAsia="en-GB"/>
        </w:rPr>
        <w:t>-</w:t>
      </w:r>
      <w:r w:rsidR="00204EA2" w:rsidRPr="00C8190E">
        <w:rPr>
          <w:rFonts w:asciiTheme="minorHAnsi" w:hAnsiTheme="minorHAnsi" w:cstheme="minorHAnsi"/>
          <w:szCs w:val="18"/>
          <w:lang w:eastAsia="en-GB"/>
        </w:rPr>
        <w:t>a</w:t>
      </w:r>
      <w:r w:rsidR="00C063CE" w:rsidRPr="00C8190E">
        <w:rPr>
          <w:rFonts w:asciiTheme="minorHAnsi" w:hAnsiTheme="minorHAnsi" w:cstheme="minorHAnsi"/>
          <w:szCs w:val="18"/>
          <w:lang w:eastAsia="en-GB"/>
        </w:rPr>
        <w:t>-</w:t>
      </w:r>
      <w:r w:rsidR="00204EA2" w:rsidRPr="00C8190E">
        <w:rPr>
          <w:rFonts w:asciiTheme="minorHAnsi" w:hAnsiTheme="minorHAnsi" w:cstheme="minorHAnsi"/>
          <w:szCs w:val="18"/>
          <w:lang w:eastAsia="en-GB"/>
        </w:rPr>
        <w:t xml:space="preserve">kind report in the region </w:t>
      </w:r>
      <w:r w:rsidR="00204EA2" w:rsidRPr="00C8190E">
        <w:rPr>
          <w:rFonts w:asciiTheme="minorHAnsi" w:hAnsiTheme="minorHAnsi" w:cstheme="minorHAnsi"/>
          <w:szCs w:val="18"/>
          <w:lang w:val="en-US"/>
        </w:rPr>
        <w:t>is</w:t>
      </w:r>
      <w:r w:rsidR="00A241BF" w:rsidRPr="00C8190E">
        <w:rPr>
          <w:rFonts w:asciiTheme="minorHAnsi" w:hAnsiTheme="minorHAnsi" w:cstheme="minorHAnsi"/>
          <w:szCs w:val="18"/>
          <w:lang w:val="en-US"/>
        </w:rPr>
        <w:t xml:space="preserve"> to boost the community by providing a valuable source of insightful data </w:t>
      </w:r>
      <w:r w:rsidR="00A241BF" w:rsidRPr="00C8190E">
        <w:rPr>
          <w:rFonts w:asciiTheme="minorHAnsi" w:hAnsiTheme="minorHAnsi" w:cstheme="minorHAnsi"/>
          <w:szCs w:val="18"/>
          <w:lang w:eastAsia="en-GB"/>
        </w:rPr>
        <w:t xml:space="preserve">to </w:t>
      </w:r>
      <w:r w:rsidR="009A2158" w:rsidRPr="00C8190E">
        <w:rPr>
          <w:rFonts w:asciiTheme="minorHAnsi" w:hAnsiTheme="minorHAnsi" w:cstheme="minorHAnsi"/>
          <w:szCs w:val="18"/>
          <w:lang w:val="en-US" w:eastAsia="en-GB"/>
        </w:rPr>
        <w:t>emphasize</w:t>
      </w:r>
      <w:r w:rsidR="00A241BF" w:rsidRPr="00C8190E">
        <w:rPr>
          <w:rFonts w:asciiTheme="minorHAnsi" w:hAnsiTheme="minorHAnsi" w:cstheme="minorHAnsi"/>
          <w:szCs w:val="18"/>
          <w:lang w:val="en-US" w:eastAsia="en-GB"/>
        </w:rPr>
        <w:t xml:space="preserve"> the business case for a diverse and inclusive work environment</w:t>
      </w:r>
      <w:r w:rsidR="00A241BF" w:rsidRPr="00C8190E">
        <w:rPr>
          <w:rFonts w:asciiTheme="minorHAnsi" w:hAnsiTheme="minorHAnsi" w:cstheme="minorHAnsi"/>
          <w:szCs w:val="18"/>
          <w:lang w:eastAsia="en-GB"/>
        </w:rPr>
        <w:t>.</w:t>
      </w:r>
      <w:r w:rsidR="000B5EBB" w:rsidRPr="00C8190E">
        <w:rPr>
          <w:rFonts w:asciiTheme="minorHAnsi" w:hAnsiTheme="minorHAnsi" w:cstheme="minorHAnsi"/>
          <w:szCs w:val="18"/>
          <w:lang w:val="en-US"/>
        </w:rPr>
        <w:t xml:space="preserve"> </w:t>
      </w:r>
      <w:r w:rsidR="008C762E" w:rsidRPr="00C8190E">
        <w:rPr>
          <w:rFonts w:asciiTheme="minorHAnsi" w:hAnsiTheme="minorHAnsi" w:cstheme="minorHAnsi"/>
          <w:szCs w:val="18"/>
          <w:lang w:val="en-US"/>
        </w:rPr>
        <w:t>We strongly believe that diversity is a pillar of good corporate governance and this is the reason we launched the DIBL programme back in 2014.</w:t>
      </w:r>
      <w:r w:rsidR="00C8190E" w:rsidRPr="00C8190E">
        <w:rPr>
          <w:rFonts w:asciiTheme="minorHAnsi" w:hAnsiTheme="minorHAnsi" w:cstheme="minorHAnsi"/>
          <w:szCs w:val="18"/>
          <w:lang w:val="en-US"/>
        </w:rPr>
        <w:t>”</w:t>
      </w:r>
    </w:p>
    <w:p w14:paraId="03DE1DCB" w14:textId="7596DEC4" w:rsidR="00A66FFC" w:rsidRPr="00C8190E" w:rsidRDefault="00C8190E" w:rsidP="00C8190E">
      <w:pPr>
        <w:spacing w:before="120"/>
        <w:rPr>
          <w:rFonts w:asciiTheme="minorHAnsi" w:hAnsiTheme="minorHAnsi" w:cstheme="minorHAnsi"/>
          <w:szCs w:val="18"/>
          <w:lang w:val="en-US"/>
        </w:rPr>
      </w:pPr>
      <w:r w:rsidRPr="00C8190E">
        <w:rPr>
          <w:rFonts w:asciiTheme="minorHAnsi" w:hAnsiTheme="minorHAnsi" w:cstheme="minorHAnsi"/>
          <w:szCs w:val="18"/>
        </w:rPr>
        <w:t>“</w:t>
      </w:r>
      <w:r w:rsidR="00307C1A" w:rsidRPr="00C8190E">
        <w:rPr>
          <w:rFonts w:asciiTheme="minorHAnsi" w:hAnsiTheme="minorHAnsi" w:cstheme="minorHAnsi"/>
          <w:szCs w:val="18"/>
        </w:rPr>
        <w:t>The report</w:t>
      </w:r>
      <w:r w:rsidR="00C77B67" w:rsidRPr="00C8190E">
        <w:rPr>
          <w:rFonts w:asciiTheme="minorHAnsi" w:hAnsiTheme="minorHAnsi" w:cstheme="minorHAnsi"/>
          <w:szCs w:val="18"/>
          <w:lang w:val="en-US"/>
        </w:rPr>
        <w:t xml:space="preserve"> wouldn’t have been possible without </w:t>
      </w:r>
      <w:r w:rsidR="00484C86" w:rsidRPr="00C8190E">
        <w:rPr>
          <w:rFonts w:asciiTheme="minorHAnsi" w:hAnsiTheme="minorHAnsi" w:cstheme="minorHAnsi"/>
          <w:szCs w:val="18"/>
          <w:lang w:val="en-US"/>
        </w:rPr>
        <w:t xml:space="preserve">the support of </w:t>
      </w:r>
      <w:r w:rsidR="006E307F" w:rsidRPr="00C8190E">
        <w:rPr>
          <w:rFonts w:asciiTheme="minorHAnsi" w:hAnsiTheme="minorHAnsi" w:cstheme="minorHAnsi"/>
          <w:szCs w:val="18"/>
          <w:lang w:val="en-US"/>
        </w:rPr>
        <w:t>our long</w:t>
      </w:r>
      <w:r w:rsidR="00174FF5" w:rsidRPr="00C8190E">
        <w:rPr>
          <w:rFonts w:asciiTheme="minorHAnsi" w:hAnsiTheme="minorHAnsi" w:cstheme="minorHAnsi"/>
          <w:szCs w:val="18"/>
          <w:lang w:val="en-US"/>
        </w:rPr>
        <w:t xml:space="preserve">-term partner and supporter of the DIBL </w:t>
      </w:r>
      <w:r w:rsidR="00A241BF" w:rsidRPr="00C8190E">
        <w:rPr>
          <w:rFonts w:asciiTheme="minorHAnsi" w:hAnsiTheme="minorHAnsi" w:cstheme="minorHAnsi"/>
          <w:szCs w:val="18"/>
          <w:lang w:val="en-US"/>
        </w:rPr>
        <w:t>programm</w:t>
      </w:r>
      <w:r w:rsidR="00C063CE" w:rsidRPr="00C8190E">
        <w:rPr>
          <w:rFonts w:asciiTheme="minorHAnsi" w:hAnsiTheme="minorHAnsi" w:cstheme="minorHAnsi"/>
          <w:szCs w:val="18"/>
          <w:lang w:val="en-US"/>
        </w:rPr>
        <w:t xml:space="preserve">e, </w:t>
      </w:r>
      <w:r w:rsidR="00174FF5" w:rsidRPr="00C8190E">
        <w:rPr>
          <w:rFonts w:asciiTheme="minorHAnsi" w:hAnsiTheme="minorHAnsi" w:cstheme="minorHAnsi"/>
          <w:szCs w:val="18"/>
          <w:lang w:val="en-US"/>
        </w:rPr>
        <w:t xml:space="preserve">NAMA Women Advancement Establishment. </w:t>
      </w:r>
      <w:r w:rsidR="00C77B67" w:rsidRPr="00C8190E">
        <w:rPr>
          <w:rFonts w:asciiTheme="minorHAnsi" w:hAnsiTheme="minorHAnsi" w:cstheme="minorHAnsi"/>
          <w:szCs w:val="18"/>
          <w:lang w:val="en-US"/>
        </w:rPr>
        <w:t xml:space="preserve">We </w:t>
      </w:r>
      <w:r w:rsidR="00174FF5" w:rsidRPr="00C8190E">
        <w:rPr>
          <w:rFonts w:asciiTheme="minorHAnsi" w:hAnsiTheme="minorHAnsi" w:cstheme="minorHAnsi"/>
          <w:szCs w:val="18"/>
          <w:lang w:val="en-US"/>
        </w:rPr>
        <w:t>would also</w:t>
      </w:r>
      <w:r w:rsidR="00C063CE" w:rsidRPr="00C8190E">
        <w:rPr>
          <w:rFonts w:asciiTheme="minorHAnsi" w:hAnsiTheme="minorHAnsi" w:cstheme="minorHAnsi"/>
          <w:szCs w:val="18"/>
          <w:lang w:val="en-US"/>
        </w:rPr>
        <w:t xml:space="preserve"> like to</w:t>
      </w:r>
      <w:r w:rsidR="00C77B67" w:rsidRPr="00C8190E">
        <w:rPr>
          <w:rFonts w:asciiTheme="minorHAnsi" w:hAnsiTheme="minorHAnsi" w:cstheme="minorHAnsi"/>
          <w:szCs w:val="18"/>
          <w:lang w:val="en-US"/>
        </w:rPr>
        <w:t xml:space="preserve"> </w:t>
      </w:r>
      <w:r w:rsidR="00A66FFC" w:rsidRPr="00C8190E">
        <w:rPr>
          <w:rFonts w:asciiTheme="minorHAnsi" w:hAnsiTheme="minorHAnsi" w:cstheme="minorHAnsi"/>
          <w:szCs w:val="18"/>
          <w:lang w:val="en-US"/>
        </w:rPr>
        <w:t xml:space="preserve">thank our partners PwC </w:t>
      </w:r>
      <w:r w:rsidR="00174FF5" w:rsidRPr="00C8190E">
        <w:rPr>
          <w:rFonts w:asciiTheme="minorHAnsi" w:hAnsiTheme="minorHAnsi" w:cstheme="minorHAnsi"/>
          <w:szCs w:val="18"/>
          <w:lang w:val="en-US"/>
        </w:rPr>
        <w:t>a</w:t>
      </w:r>
      <w:r w:rsidR="00A66FFC" w:rsidRPr="00C8190E">
        <w:rPr>
          <w:rFonts w:asciiTheme="minorHAnsi" w:hAnsiTheme="minorHAnsi" w:cstheme="minorHAnsi"/>
          <w:szCs w:val="18"/>
          <w:lang w:val="en-US"/>
        </w:rPr>
        <w:t xml:space="preserve">s a supporter of the DIBL research </w:t>
      </w:r>
      <w:r w:rsidR="00931EB6" w:rsidRPr="00C8190E">
        <w:rPr>
          <w:rFonts w:asciiTheme="minorHAnsi" w:hAnsiTheme="minorHAnsi" w:cstheme="minorHAnsi"/>
          <w:szCs w:val="18"/>
          <w:lang w:val="en-US"/>
        </w:rPr>
        <w:t>as well as</w:t>
      </w:r>
      <w:r w:rsidR="00C063CE" w:rsidRPr="00C8190E">
        <w:rPr>
          <w:rFonts w:asciiTheme="minorHAnsi" w:hAnsiTheme="minorHAnsi" w:cstheme="minorHAnsi"/>
          <w:szCs w:val="18"/>
          <w:lang w:val="en-US"/>
        </w:rPr>
        <w:t xml:space="preserve"> advising on</w:t>
      </w:r>
      <w:r w:rsidR="00A66FFC" w:rsidRPr="00C8190E">
        <w:rPr>
          <w:rFonts w:asciiTheme="minorHAnsi" w:hAnsiTheme="minorHAnsi" w:cstheme="minorHAnsi"/>
          <w:szCs w:val="18"/>
          <w:lang w:val="en-US"/>
        </w:rPr>
        <w:t xml:space="preserve"> the business case for diversity.” </w:t>
      </w:r>
    </w:p>
    <w:p w14:paraId="31836605" w14:textId="0D13A8E0" w:rsidR="00BE103C" w:rsidRPr="00C8190E" w:rsidRDefault="00BE103C" w:rsidP="00C8190E">
      <w:pPr>
        <w:spacing w:before="120"/>
        <w:rPr>
          <w:rFonts w:asciiTheme="minorHAnsi" w:eastAsia="Times New Roman" w:hAnsiTheme="minorHAnsi" w:cstheme="minorHAnsi"/>
          <w:color w:val="auto"/>
          <w:szCs w:val="18"/>
          <w:lang w:val="en-US"/>
        </w:rPr>
      </w:pPr>
      <w:r w:rsidRPr="00C8190E">
        <w:rPr>
          <w:rFonts w:asciiTheme="minorHAnsi" w:eastAsia="Times New Roman" w:hAnsiTheme="minorHAnsi" w:cstheme="minorHAnsi"/>
          <w:color w:val="auto"/>
          <w:szCs w:val="18"/>
          <w:lang w:val="en-US"/>
        </w:rPr>
        <w:t>Founded in 2010, the Pearl Initiative is a business–led non-profit organi</w:t>
      </w:r>
      <w:r w:rsidR="00943F90" w:rsidRPr="00C8190E">
        <w:rPr>
          <w:rFonts w:asciiTheme="minorHAnsi" w:eastAsia="Times New Roman" w:hAnsiTheme="minorHAnsi" w:cstheme="minorHAnsi"/>
          <w:color w:val="auto"/>
          <w:szCs w:val="18"/>
          <w:lang w:val="en-US"/>
        </w:rPr>
        <w:t>s</w:t>
      </w:r>
      <w:r w:rsidRPr="00C8190E">
        <w:rPr>
          <w:rFonts w:asciiTheme="minorHAnsi" w:eastAsia="Times New Roman" w:hAnsiTheme="minorHAnsi" w:cstheme="minorHAnsi"/>
          <w:color w:val="auto"/>
          <w:szCs w:val="18"/>
          <w:lang w:val="en-US"/>
        </w:rPr>
        <w:t>ation promoting a corporate culture of accountability and transparency as key drivers of competitiveness and sustainable economic growth across the Gulf Region. The organi</w:t>
      </w:r>
      <w:r w:rsidR="00943F90" w:rsidRPr="00C8190E">
        <w:rPr>
          <w:rFonts w:asciiTheme="minorHAnsi" w:eastAsia="Times New Roman" w:hAnsiTheme="minorHAnsi" w:cstheme="minorHAnsi"/>
          <w:color w:val="auto"/>
          <w:szCs w:val="18"/>
          <w:lang w:val="en-US"/>
        </w:rPr>
        <w:t>s</w:t>
      </w:r>
      <w:r w:rsidRPr="00C8190E">
        <w:rPr>
          <w:rFonts w:asciiTheme="minorHAnsi" w:eastAsia="Times New Roman" w:hAnsiTheme="minorHAnsi" w:cstheme="minorHAnsi"/>
          <w:color w:val="auto"/>
          <w:szCs w:val="18"/>
          <w:lang w:val="en-US"/>
        </w:rPr>
        <w:t>ation</w:t>
      </w:r>
      <w:r w:rsidR="00684461" w:rsidRPr="00C8190E">
        <w:rPr>
          <w:rFonts w:asciiTheme="minorHAnsi" w:eastAsia="Times New Roman" w:hAnsiTheme="minorHAnsi" w:cstheme="minorHAnsi"/>
          <w:color w:val="auto"/>
          <w:szCs w:val="18"/>
          <w:lang w:val="en-US"/>
        </w:rPr>
        <w:t xml:space="preserve"> </w:t>
      </w:r>
      <w:r w:rsidRPr="00C8190E">
        <w:rPr>
          <w:rFonts w:asciiTheme="minorHAnsi" w:eastAsia="Times New Roman" w:hAnsiTheme="minorHAnsi" w:cstheme="minorHAnsi"/>
          <w:color w:val="auto"/>
          <w:szCs w:val="18"/>
          <w:lang w:val="en-US"/>
        </w:rPr>
        <w:t>develops program</w:t>
      </w:r>
      <w:r w:rsidR="00D55D7B" w:rsidRPr="00C8190E">
        <w:rPr>
          <w:rFonts w:asciiTheme="minorHAnsi" w:eastAsia="Times New Roman" w:hAnsiTheme="minorHAnsi" w:cstheme="minorHAnsi"/>
          <w:color w:val="auto"/>
          <w:szCs w:val="18"/>
          <w:lang w:val="en-US"/>
        </w:rPr>
        <w:t>me</w:t>
      </w:r>
      <w:r w:rsidRPr="00C8190E">
        <w:rPr>
          <w:rFonts w:asciiTheme="minorHAnsi" w:eastAsia="Times New Roman" w:hAnsiTheme="minorHAnsi" w:cstheme="minorHAnsi"/>
          <w:color w:val="auto"/>
          <w:szCs w:val="18"/>
          <w:lang w:val="en-US"/>
        </w:rPr>
        <w:t xml:space="preserve">s and publishes regional research reports and case studies to promote the implementation of higher standards of corporate governance amongst business and student communities across the Gulf Region. </w:t>
      </w:r>
    </w:p>
    <w:p w14:paraId="44921D30" w14:textId="77777777" w:rsidR="00271AF3" w:rsidRPr="00C8190E" w:rsidRDefault="00271AF3" w:rsidP="00C8190E">
      <w:pPr>
        <w:spacing w:before="120"/>
        <w:rPr>
          <w:rFonts w:asciiTheme="minorHAnsi" w:hAnsiTheme="minorHAnsi" w:cstheme="minorHAnsi"/>
          <w:b/>
          <w:bCs/>
          <w:i/>
          <w:iCs/>
          <w:szCs w:val="18"/>
          <w:lang w:val="en-US" w:eastAsia="en-GB"/>
        </w:rPr>
      </w:pPr>
    </w:p>
    <w:p w14:paraId="657F86D6" w14:textId="18ED9CA5" w:rsidR="00BE103C" w:rsidRPr="00C8190E" w:rsidRDefault="00BE103C" w:rsidP="00C8190E">
      <w:pPr>
        <w:spacing w:before="120"/>
        <w:jc w:val="center"/>
        <w:rPr>
          <w:rFonts w:asciiTheme="minorHAnsi" w:eastAsia="Times New Roman" w:hAnsiTheme="minorHAnsi" w:cstheme="minorHAnsi"/>
          <w:b/>
          <w:bCs/>
          <w:i/>
          <w:iCs/>
          <w:color w:val="auto"/>
          <w:szCs w:val="18"/>
          <w:lang w:val="en-US"/>
        </w:rPr>
      </w:pPr>
      <w:r w:rsidRPr="00C8190E">
        <w:rPr>
          <w:rFonts w:asciiTheme="minorHAnsi" w:eastAsia="Times New Roman" w:hAnsiTheme="minorHAnsi" w:cstheme="minorHAnsi"/>
          <w:b/>
          <w:bCs/>
          <w:i/>
          <w:iCs/>
          <w:color w:val="auto"/>
          <w:szCs w:val="18"/>
          <w:lang w:val="en-US"/>
        </w:rPr>
        <w:t>-Ends-</w:t>
      </w:r>
    </w:p>
    <w:p w14:paraId="7687393F" w14:textId="5623461E" w:rsidR="00BE103C" w:rsidRPr="00C8190E" w:rsidRDefault="00BE103C" w:rsidP="00C8190E">
      <w:pPr>
        <w:spacing w:before="120"/>
        <w:jc w:val="left"/>
        <w:rPr>
          <w:rFonts w:asciiTheme="minorHAnsi" w:eastAsia="Times New Roman" w:hAnsiTheme="minorHAnsi" w:cstheme="minorHAnsi"/>
          <w:i/>
          <w:iCs/>
          <w:color w:val="auto"/>
          <w:szCs w:val="18"/>
          <w:lang w:val="en-US"/>
        </w:rPr>
      </w:pPr>
    </w:p>
    <w:p w14:paraId="4F57372D" w14:textId="77777777" w:rsidR="00E51CA9" w:rsidRDefault="005543E6" w:rsidP="00E51CA9">
      <w:pPr>
        <w:spacing w:before="120"/>
        <w:jc w:val="left"/>
      </w:pPr>
      <w:r w:rsidRPr="00C8190E">
        <w:rPr>
          <w:rFonts w:asciiTheme="minorHAnsi" w:eastAsia="Times New Roman" w:hAnsiTheme="minorHAnsi" w:cstheme="minorHAnsi"/>
          <w:color w:val="auto"/>
          <w:szCs w:val="18"/>
          <w:lang w:val="en-US"/>
        </w:rPr>
        <w:t xml:space="preserve">To download the report </w:t>
      </w:r>
      <w:r w:rsidR="00562F6A">
        <w:rPr>
          <w:rFonts w:asciiTheme="minorHAnsi" w:eastAsia="Times New Roman" w:hAnsiTheme="minorHAnsi" w:cstheme="minorHAnsi"/>
          <w:color w:val="auto"/>
          <w:szCs w:val="18"/>
          <w:lang w:val="en-US"/>
        </w:rPr>
        <w:t xml:space="preserve">in English, </w:t>
      </w:r>
      <w:r w:rsidRPr="00C8190E">
        <w:rPr>
          <w:rFonts w:asciiTheme="minorHAnsi" w:eastAsia="Times New Roman" w:hAnsiTheme="minorHAnsi" w:cstheme="minorHAnsi"/>
          <w:color w:val="auto"/>
          <w:szCs w:val="18"/>
          <w:lang w:val="en-US"/>
        </w:rPr>
        <w:t xml:space="preserve">please click </w:t>
      </w:r>
      <w:r w:rsidR="00942140" w:rsidRPr="00C8190E">
        <w:rPr>
          <w:rFonts w:asciiTheme="minorHAnsi" w:eastAsia="Times New Roman" w:hAnsiTheme="minorHAnsi" w:cstheme="minorHAnsi"/>
          <w:color w:val="auto"/>
          <w:szCs w:val="18"/>
          <w:lang w:val="en-US"/>
        </w:rPr>
        <w:t xml:space="preserve">this link: </w:t>
      </w:r>
      <w:hyperlink r:id="rId9" w:history="1">
        <w:r w:rsidR="00E51CA9">
          <w:rPr>
            <w:rStyle w:val="Hyperlink"/>
          </w:rPr>
          <w:t>https://www.pearlinitiative.org/pi_admin/publications/viewenpdf?filename=article-20200706085632.pdf</w:t>
        </w:r>
      </w:hyperlink>
    </w:p>
    <w:p w14:paraId="399F2709" w14:textId="2AAAC97B" w:rsidR="00562F6A" w:rsidRDefault="00562F6A" w:rsidP="00E51CA9">
      <w:pPr>
        <w:spacing w:before="120"/>
        <w:jc w:val="left"/>
      </w:pPr>
      <w:r w:rsidRPr="00C8190E">
        <w:rPr>
          <w:rFonts w:asciiTheme="minorHAnsi" w:eastAsia="Times New Roman" w:hAnsiTheme="minorHAnsi" w:cstheme="minorHAnsi"/>
          <w:color w:val="auto"/>
          <w:szCs w:val="18"/>
          <w:lang w:val="en-US"/>
        </w:rPr>
        <w:t xml:space="preserve">To download the report </w:t>
      </w:r>
      <w:r>
        <w:rPr>
          <w:rFonts w:asciiTheme="minorHAnsi" w:eastAsia="Times New Roman" w:hAnsiTheme="minorHAnsi" w:cstheme="minorHAnsi"/>
          <w:color w:val="auto"/>
          <w:szCs w:val="18"/>
          <w:lang w:val="en-US"/>
        </w:rPr>
        <w:t xml:space="preserve">in Arabic, </w:t>
      </w:r>
      <w:r w:rsidRPr="00C8190E">
        <w:rPr>
          <w:rFonts w:asciiTheme="minorHAnsi" w:eastAsia="Times New Roman" w:hAnsiTheme="minorHAnsi" w:cstheme="minorHAnsi"/>
          <w:color w:val="auto"/>
          <w:szCs w:val="18"/>
          <w:lang w:val="en-US"/>
        </w:rPr>
        <w:t>please click this link:</w:t>
      </w:r>
      <w:r>
        <w:rPr>
          <w:rFonts w:asciiTheme="minorHAnsi" w:eastAsia="Times New Roman" w:hAnsiTheme="minorHAnsi" w:cstheme="minorHAnsi"/>
          <w:color w:val="auto"/>
          <w:szCs w:val="18"/>
          <w:lang w:val="en-US"/>
        </w:rPr>
        <w:t xml:space="preserve"> </w:t>
      </w:r>
      <w:hyperlink r:id="rId10" w:history="1">
        <w:r w:rsidR="00E51CA9">
          <w:rPr>
            <w:rStyle w:val="Hyperlink"/>
          </w:rPr>
          <w:t>https://www.pearlinitiative.org/pi_admin/publications/viewarpdf?filename=article-20200706085632.pdf</w:t>
        </w:r>
      </w:hyperlink>
    </w:p>
    <w:p w14:paraId="75002C40" w14:textId="77777777" w:rsidR="00E51CA9" w:rsidRDefault="00E51CA9" w:rsidP="00E51CA9">
      <w:pPr>
        <w:spacing w:before="120"/>
        <w:jc w:val="left"/>
        <w:rPr>
          <w:rFonts w:asciiTheme="minorHAnsi" w:eastAsia="Times New Roman" w:hAnsiTheme="minorHAnsi" w:cstheme="minorHAnsi"/>
          <w:b/>
          <w:bCs/>
          <w:color w:val="auto"/>
          <w:szCs w:val="18"/>
          <w:lang w:val="en-US"/>
        </w:rPr>
      </w:pPr>
    </w:p>
    <w:p w14:paraId="2E937091" w14:textId="6C55FB86" w:rsidR="00942140" w:rsidRPr="00C8190E" w:rsidRDefault="00856F13" w:rsidP="00C8190E">
      <w:pPr>
        <w:spacing w:before="120"/>
        <w:jc w:val="left"/>
        <w:rPr>
          <w:rFonts w:asciiTheme="minorHAnsi" w:eastAsia="Times New Roman" w:hAnsiTheme="minorHAnsi" w:cstheme="minorHAnsi"/>
          <w:b/>
          <w:bCs/>
          <w:color w:val="auto"/>
          <w:szCs w:val="18"/>
          <w:lang w:val="en-US"/>
        </w:rPr>
      </w:pPr>
      <w:r w:rsidRPr="00C8190E">
        <w:rPr>
          <w:rFonts w:asciiTheme="minorHAnsi" w:eastAsia="Times New Roman" w:hAnsiTheme="minorHAnsi" w:cstheme="minorHAnsi"/>
          <w:b/>
          <w:bCs/>
          <w:color w:val="auto"/>
          <w:szCs w:val="18"/>
          <w:lang w:val="en-US"/>
        </w:rPr>
        <w:t xml:space="preserve">Notes to editors: </w:t>
      </w:r>
    </w:p>
    <w:p w14:paraId="52984BD6" w14:textId="65A09D1B" w:rsidR="00A66FFC" w:rsidRPr="00C8190E" w:rsidRDefault="00A66FFC" w:rsidP="00C8190E">
      <w:pPr>
        <w:spacing w:before="120"/>
        <w:rPr>
          <w:rFonts w:asciiTheme="minorHAnsi" w:hAnsiTheme="minorHAnsi" w:cstheme="minorHAnsi"/>
          <w:szCs w:val="18"/>
          <w:lang w:val="en-US" w:eastAsia="en-GB"/>
        </w:rPr>
      </w:pPr>
      <w:r w:rsidRPr="00C8190E">
        <w:rPr>
          <w:rFonts w:asciiTheme="minorHAnsi" w:hAnsiTheme="minorHAnsi" w:cstheme="minorHAnsi"/>
          <w:szCs w:val="18"/>
          <w:lang w:val="en-US" w:eastAsia="en-GB"/>
        </w:rPr>
        <w:t xml:space="preserve">The survey, which was conducted in May 2019, was spread across the GCC countries </w:t>
      </w:r>
      <w:r w:rsidR="00781489" w:rsidRPr="00C8190E">
        <w:rPr>
          <w:rFonts w:asciiTheme="minorHAnsi" w:hAnsiTheme="minorHAnsi" w:cstheme="minorHAnsi"/>
          <w:szCs w:val="18"/>
          <w:lang w:val="en-US" w:eastAsia="en-GB"/>
        </w:rPr>
        <w:t xml:space="preserve">and 11 industry sectors </w:t>
      </w:r>
      <w:r w:rsidRPr="00C8190E">
        <w:rPr>
          <w:rFonts w:asciiTheme="minorHAnsi" w:hAnsiTheme="minorHAnsi" w:cstheme="minorHAnsi"/>
          <w:szCs w:val="18"/>
          <w:lang w:val="en-US" w:eastAsia="en-GB"/>
        </w:rPr>
        <w:t xml:space="preserve">with over 280 respondents offering their insights from the UAE, Saudi Arabia, Oman, Bahrain, and Kuwait. </w:t>
      </w:r>
    </w:p>
    <w:p w14:paraId="7D5DDF72" w14:textId="4AF766AF" w:rsidR="00A66FFC" w:rsidRPr="00C8190E" w:rsidRDefault="00856F13" w:rsidP="00C8190E">
      <w:pPr>
        <w:spacing w:before="120"/>
        <w:rPr>
          <w:rFonts w:asciiTheme="minorHAnsi" w:hAnsiTheme="minorHAnsi" w:cstheme="minorHAnsi"/>
          <w:szCs w:val="18"/>
          <w:lang w:val="en-US" w:eastAsia="en-GB"/>
        </w:rPr>
      </w:pPr>
      <w:r w:rsidRPr="00C8190E">
        <w:rPr>
          <w:rFonts w:asciiTheme="minorHAnsi" w:hAnsiTheme="minorHAnsi" w:cstheme="minorHAnsi"/>
          <w:szCs w:val="18"/>
          <w:lang w:val="en-US"/>
        </w:rPr>
        <w:t>The survey and report, both part of Pearl Initiative</w:t>
      </w:r>
      <w:r w:rsidR="00C50C9B" w:rsidRPr="00C8190E">
        <w:rPr>
          <w:rFonts w:asciiTheme="minorHAnsi" w:hAnsiTheme="minorHAnsi" w:cstheme="minorHAnsi"/>
          <w:szCs w:val="18"/>
          <w:lang w:val="en-US"/>
        </w:rPr>
        <w:t>’s</w:t>
      </w:r>
      <w:r w:rsidRPr="00C8190E">
        <w:rPr>
          <w:rFonts w:asciiTheme="minorHAnsi" w:hAnsiTheme="minorHAnsi" w:cstheme="minorHAnsi"/>
          <w:szCs w:val="18"/>
          <w:lang w:val="en-US"/>
        </w:rPr>
        <w:t xml:space="preserve"> </w:t>
      </w:r>
      <w:hyperlink r:id="rId11" w:history="1">
        <w:r w:rsidRPr="00C8190E">
          <w:rPr>
            <w:rStyle w:val="Hyperlink"/>
            <w:rFonts w:asciiTheme="minorHAnsi" w:hAnsiTheme="minorHAnsi" w:cstheme="minorHAnsi"/>
            <w:szCs w:val="18"/>
            <w:lang w:val="en-US"/>
          </w:rPr>
          <w:t>Diversity in Business Leadership (DIBL) programme</w:t>
        </w:r>
      </w:hyperlink>
      <w:r w:rsidRPr="00C8190E">
        <w:rPr>
          <w:rFonts w:asciiTheme="minorHAnsi" w:hAnsiTheme="minorHAnsi" w:cstheme="minorHAnsi"/>
          <w:szCs w:val="18"/>
          <w:lang w:val="en-US"/>
        </w:rPr>
        <w:t xml:space="preserve">, was launched in 2014 and is currently run in partnership with NAMA Women Advancement Establishment. The </w:t>
      </w:r>
      <w:hyperlink r:id="rId12" w:history="1">
        <w:r w:rsidRPr="00C8190E">
          <w:rPr>
            <w:rStyle w:val="Hyperlink"/>
            <w:rFonts w:asciiTheme="minorHAnsi" w:hAnsiTheme="minorHAnsi" w:cstheme="minorHAnsi"/>
            <w:szCs w:val="18"/>
            <w:lang w:val="en-US"/>
          </w:rPr>
          <w:t>Key Findings infographic</w:t>
        </w:r>
      </w:hyperlink>
      <w:r w:rsidRPr="00C8190E">
        <w:rPr>
          <w:rFonts w:asciiTheme="minorHAnsi" w:hAnsiTheme="minorHAnsi" w:cstheme="minorHAnsi"/>
          <w:szCs w:val="18"/>
          <w:lang w:val="en-US"/>
        </w:rPr>
        <w:t xml:space="preserve"> detailing the core outcomes of the survey was </w:t>
      </w:r>
      <w:hyperlink r:id="rId13" w:history="1">
        <w:r w:rsidRPr="00C8190E">
          <w:rPr>
            <w:rStyle w:val="Hyperlink"/>
            <w:rFonts w:asciiTheme="minorHAnsi" w:hAnsiTheme="minorHAnsi" w:cstheme="minorHAnsi"/>
            <w:szCs w:val="18"/>
            <w:lang w:val="en-US"/>
          </w:rPr>
          <w:t>previously launched at the Women’s Economic Empowerment Global Summit</w:t>
        </w:r>
      </w:hyperlink>
      <w:r w:rsidRPr="00C8190E">
        <w:rPr>
          <w:rFonts w:asciiTheme="minorHAnsi" w:hAnsiTheme="minorHAnsi" w:cstheme="minorHAnsi"/>
          <w:szCs w:val="18"/>
          <w:lang w:val="en-US"/>
        </w:rPr>
        <w:t xml:space="preserve">, organized by UN Women and NAMA in December 2019. These results were used to create a series of workshops that offered concrete solutions for employers and employees alike to build a cohesive and inclusive workplace. </w:t>
      </w:r>
    </w:p>
    <w:p w14:paraId="112FEF41" w14:textId="2A9102A4" w:rsidR="00942140" w:rsidRPr="00C8190E" w:rsidRDefault="00942140" w:rsidP="00C8190E">
      <w:pPr>
        <w:spacing w:before="120"/>
        <w:jc w:val="left"/>
        <w:rPr>
          <w:rFonts w:asciiTheme="minorHAnsi" w:eastAsia="Times New Roman" w:hAnsiTheme="minorHAnsi" w:cstheme="minorHAnsi"/>
          <w:i/>
          <w:iCs/>
          <w:color w:val="auto"/>
          <w:szCs w:val="18"/>
          <w:lang w:val="en-US"/>
        </w:rPr>
      </w:pPr>
    </w:p>
    <w:p w14:paraId="7CD39593" w14:textId="112683FA" w:rsidR="00CA43FE" w:rsidRPr="00BC6079" w:rsidRDefault="00CA43FE" w:rsidP="00C8190E">
      <w:pPr>
        <w:spacing w:before="120"/>
        <w:jc w:val="left"/>
        <w:rPr>
          <w:rFonts w:asciiTheme="minorHAnsi" w:hAnsiTheme="minorHAnsi" w:cstheme="minorHAnsi"/>
          <w:b/>
          <w:bCs/>
          <w:color w:val="auto"/>
          <w:szCs w:val="18"/>
        </w:rPr>
      </w:pPr>
      <w:r w:rsidRPr="00BC6079">
        <w:rPr>
          <w:rFonts w:asciiTheme="minorHAnsi" w:hAnsiTheme="minorHAnsi" w:cstheme="minorHAnsi"/>
          <w:b/>
          <w:bCs/>
          <w:color w:val="auto"/>
          <w:szCs w:val="18"/>
        </w:rPr>
        <w:t>NAMA Women Advancement Establishment (NAMA)</w:t>
      </w:r>
    </w:p>
    <w:p w14:paraId="5C1E3471" w14:textId="14DCA3BB" w:rsidR="00CA43FE" w:rsidRPr="00C8190E" w:rsidRDefault="00CA43FE" w:rsidP="00C8190E">
      <w:pPr>
        <w:spacing w:before="120"/>
        <w:jc w:val="left"/>
        <w:rPr>
          <w:rFonts w:asciiTheme="minorHAnsi" w:hAnsiTheme="minorHAnsi" w:cstheme="minorHAnsi"/>
          <w:szCs w:val="18"/>
        </w:rPr>
      </w:pPr>
      <w:r w:rsidRPr="00C8190E">
        <w:rPr>
          <w:rFonts w:asciiTheme="minorHAnsi" w:hAnsiTheme="minorHAnsi" w:cstheme="minorHAnsi"/>
          <w:szCs w:val="18"/>
        </w:rPr>
        <w:t>NAMA Women Advancement Establishment (NAMA) was founded in 2015 by His Highness Sheikh Dr. Sultan bin Mohammad Al Qasimi, Member of the UAE Supreme Council and Ruler of Sharjah, and is chaired by Her Highness Sheikha Jawaher bint Mohammed Al Qasimi, Wife of His Highness the Ruler of Sharjah.</w:t>
      </w:r>
    </w:p>
    <w:p w14:paraId="4F9A182B" w14:textId="41C72DF1" w:rsidR="00CA43FE" w:rsidRPr="00C8190E" w:rsidRDefault="00CA43FE" w:rsidP="00C8190E">
      <w:pPr>
        <w:spacing w:before="120"/>
        <w:jc w:val="left"/>
        <w:rPr>
          <w:rFonts w:asciiTheme="minorHAnsi" w:hAnsiTheme="minorHAnsi" w:cstheme="minorHAnsi"/>
          <w:szCs w:val="18"/>
        </w:rPr>
      </w:pPr>
      <w:r w:rsidRPr="00C8190E">
        <w:rPr>
          <w:rFonts w:asciiTheme="minorHAnsi" w:hAnsiTheme="minorHAnsi" w:cstheme="minorHAnsi"/>
          <w:szCs w:val="18"/>
        </w:rPr>
        <w:t xml:space="preserve"> At NAMA, we are determined to mobilize the means required to create enabling environments to advance gender equity and inclusive economic and social growth. NAMA’s efforts stem from its core philosophy that women advancement is a fundamental requirement for the sustainable development of nations. </w:t>
      </w:r>
    </w:p>
    <w:p w14:paraId="7ABB0EBE" w14:textId="77777777" w:rsidR="00CA43FE" w:rsidRPr="00C8190E" w:rsidRDefault="00CA43FE" w:rsidP="00C8190E">
      <w:pPr>
        <w:spacing w:before="120"/>
        <w:jc w:val="left"/>
        <w:rPr>
          <w:rFonts w:asciiTheme="minorHAnsi" w:hAnsiTheme="minorHAnsi" w:cstheme="minorHAnsi"/>
          <w:szCs w:val="18"/>
        </w:rPr>
      </w:pPr>
      <w:r w:rsidRPr="00C8190E">
        <w:rPr>
          <w:rFonts w:asciiTheme="minorHAnsi" w:hAnsiTheme="minorHAnsi" w:cstheme="minorHAnsi"/>
          <w:szCs w:val="18"/>
        </w:rPr>
        <w:t xml:space="preserve">Through its three </w:t>
      </w:r>
      <w:proofErr w:type="gramStart"/>
      <w:r w:rsidRPr="00C8190E">
        <w:rPr>
          <w:rFonts w:asciiTheme="minorHAnsi" w:hAnsiTheme="minorHAnsi" w:cstheme="minorHAnsi"/>
          <w:szCs w:val="18"/>
        </w:rPr>
        <w:t>affiliates;</w:t>
      </w:r>
      <w:proofErr w:type="gramEnd"/>
      <w:r w:rsidRPr="00C8190E">
        <w:rPr>
          <w:rFonts w:asciiTheme="minorHAnsi" w:hAnsiTheme="minorHAnsi" w:cstheme="minorHAnsi"/>
          <w:szCs w:val="18"/>
        </w:rPr>
        <w:t xml:space="preserve"> Sharjah Business Women Council, </w:t>
      </w:r>
      <w:proofErr w:type="spellStart"/>
      <w:r w:rsidRPr="00C8190E">
        <w:rPr>
          <w:rFonts w:asciiTheme="minorHAnsi" w:hAnsiTheme="minorHAnsi" w:cstheme="minorHAnsi"/>
          <w:szCs w:val="18"/>
        </w:rPr>
        <w:t>Irthi</w:t>
      </w:r>
      <w:proofErr w:type="spellEnd"/>
      <w:r w:rsidRPr="00C8190E">
        <w:rPr>
          <w:rFonts w:asciiTheme="minorHAnsi" w:hAnsiTheme="minorHAnsi" w:cstheme="minorHAnsi"/>
          <w:szCs w:val="18"/>
        </w:rPr>
        <w:t xml:space="preserve"> Contemporary Crafts Council, and </w:t>
      </w:r>
      <w:proofErr w:type="spellStart"/>
      <w:r w:rsidRPr="00C8190E">
        <w:rPr>
          <w:rFonts w:asciiTheme="minorHAnsi" w:hAnsiTheme="minorHAnsi" w:cstheme="minorHAnsi"/>
          <w:szCs w:val="18"/>
        </w:rPr>
        <w:t>Badiri</w:t>
      </w:r>
      <w:proofErr w:type="spellEnd"/>
      <w:r w:rsidRPr="00C8190E">
        <w:rPr>
          <w:rFonts w:asciiTheme="minorHAnsi" w:hAnsiTheme="minorHAnsi" w:cstheme="minorHAnsi"/>
          <w:szCs w:val="18"/>
        </w:rPr>
        <w:t xml:space="preserve"> Education and Development Academy, NAMA designs and implements initiatives that support women across the economic, professional and social sectors.</w:t>
      </w:r>
    </w:p>
    <w:p w14:paraId="077ECAC6" w14:textId="77777777" w:rsidR="00CA43FE" w:rsidRPr="00C8190E" w:rsidRDefault="00CA43FE" w:rsidP="00C8190E">
      <w:pPr>
        <w:spacing w:before="120"/>
        <w:jc w:val="left"/>
        <w:rPr>
          <w:rFonts w:asciiTheme="minorHAnsi" w:hAnsiTheme="minorHAnsi" w:cstheme="minorHAnsi"/>
          <w:szCs w:val="18"/>
        </w:rPr>
      </w:pPr>
      <w:r w:rsidRPr="00C8190E">
        <w:rPr>
          <w:rFonts w:asciiTheme="minorHAnsi" w:hAnsiTheme="minorHAnsi" w:cstheme="minorHAnsi"/>
          <w:szCs w:val="18"/>
        </w:rPr>
        <w:t xml:space="preserve">NAMA also engages with </w:t>
      </w:r>
      <w:proofErr w:type="gramStart"/>
      <w:r w:rsidRPr="00C8190E">
        <w:rPr>
          <w:rFonts w:asciiTheme="minorHAnsi" w:hAnsiTheme="minorHAnsi" w:cstheme="minorHAnsi"/>
          <w:szCs w:val="18"/>
        </w:rPr>
        <w:t>grass-roots</w:t>
      </w:r>
      <w:proofErr w:type="gramEnd"/>
      <w:r w:rsidRPr="00C8190E">
        <w:rPr>
          <w:rFonts w:asciiTheme="minorHAnsi" w:hAnsiTheme="minorHAnsi" w:cstheme="minorHAnsi"/>
          <w:szCs w:val="18"/>
        </w:rPr>
        <w:t xml:space="preserve"> and international organisations as part of its comprehensive approach towards developing an ecosystem in which women’s full potential is realized.</w:t>
      </w:r>
    </w:p>
    <w:p w14:paraId="74D6E0A5" w14:textId="1F876F5D" w:rsidR="00CA43FE" w:rsidRPr="00C8190E" w:rsidRDefault="00CA43FE" w:rsidP="00C8190E">
      <w:pPr>
        <w:spacing w:before="120"/>
        <w:jc w:val="left"/>
        <w:rPr>
          <w:rFonts w:asciiTheme="minorHAnsi" w:hAnsiTheme="minorHAnsi" w:cstheme="minorHAnsi"/>
          <w:szCs w:val="18"/>
        </w:rPr>
      </w:pPr>
      <w:r w:rsidRPr="00C8190E">
        <w:rPr>
          <w:rFonts w:asciiTheme="minorHAnsi" w:hAnsiTheme="minorHAnsi" w:cstheme="minorHAnsi"/>
          <w:szCs w:val="18"/>
        </w:rPr>
        <w:t xml:space="preserve">For more information, visit </w:t>
      </w:r>
      <w:hyperlink r:id="rId14" w:history="1">
        <w:r w:rsidRPr="00C8190E">
          <w:rPr>
            <w:rFonts w:asciiTheme="minorHAnsi" w:hAnsiTheme="minorHAnsi" w:cstheme="minorHAnsi"/>
            <w:szCs w:val="18"/>
          </w:rPr>
          <w:t>www.namawomen.ae</w:t>
        </w:r>
      </w:hyperlink>
      <w:r w:rsidR="00E51CA9">
        <w:rPr>
          <w:rFonts w:asciiTheme="minorHAnsi" w:hAnsiTheme="minorHAnsi" w:cstheme="minorHAnsi"/>
          <w:szCs w:val="18"/>
        </w:rPr>
        <w:t xml:space="preserve"> </w:t>
      </w:r>
    </w:p>
    <w:p w14:paraId="181F1E21" w14:textId="77777777" w:rsidR="00CA43FE" w:rsidRPr="00C8190E" w:rsidRDefault="00CA43FE" w:rsidP="00C8190E">
      <w:pPr>
        <w:spacing w:before="120"/>
        <w:jc w:val="left"/>
        <w:rPr>
          <w:rFonts w:asciiTheme="minorHAnsi" w:eastAsia="Times New Roman" w:hAnsiTheme="minorHAnsi" w:cstheme="minorHAnsi"/>
          <w:i/>
          <w:iCs/>
          <w:color w:val="auto"/>
          <w:szCs w:val="18"/>
        </w:rPr>
      </w:pPr>
    </w:p>
    <w:p w14:paraId="790D2595" w14:textId="365BB871" w:rsidR="00BE103C" w:rsidRPr="00C8190E" w:rsidRDefault="00BE103C" w:rsidP="00C8190E">
      <w:pPr>
        <w:spacing w:before="120"/>
        <w:jc w:val="left"/>
        <w:rPr>
          <w:rFonts w:asciiTheme="minorHAnsi" w:eastAsia="Times New Roman" w:hAnsiTheme="minorHAnsi" w:cstheme="minorHAnsi"/>
          <w:b/>
          <w:bCs/>
          <w:i/>
          <w:iCs/>
          <w:color w:val="auto"/>
          <w:szCs w:val="18"/>
          <w:lang w:val="en-US"/>
        </w:rPr>
      </w:pPr>
      <w:r w:rsidRPr="00C8190E">
        <w:rPr>
          <w:rFonts w:asciiTheme="minorHAnsi" w:eastAsia="Times New Roman" w:hAnsiTheme="minorHAnsi" w:cstheme="minorHAnsi"/>
          <w:b/>
          <w:bCs/>
          <w:i/>
          <w:iCs/>
          <w:color w:val="auto"/>
          <w:szCs w:val="18"/>
          <w:lang w:val="en-US"/>
        </w:rPr>
        <w:t>About the Pearl Initiative</w:t>
      </w:r>
    </w:p>
    <w:p w14:paraId="5E83F412" w14:textId="77777777" w:rsidR="00BE103C" w:rsidRPr="00C8190E" w:rsidRDefault="00BE103C" w:rsidP="00C8190E">
      <w:pPr>
        <w:spacing w:before="120"/>
        <w:rPr>
          <w:rFonts w:asciiTheme="minorHAnsi" w:eastAsia="Times New Roman" w:hAnsiTheme="minorHAnsi" w:cstheme="minorHAnsi"/>
          <w:color w:val="auto"/>
          <w:szCs w:val="18"/>
          <w:lang w:val="en-US"/>
        </w:rPr>
      </w:pPr>
      <w:r w:rsidRPr="00C8190E">
        <w:rPr>
          <w:rFonts w:asciiTheme="minorHAnsi" w:eastAsia="Times New Roman" w:hAnsiTheme="minorHAnsi" w:cstheme="minorHAnsi"/>
          <w:color w:val="auto"/>
          <w:szCs w:val="18"/>
          <w:lang w:val="en-US"/>
        </w:rPr>
        <w:t xml:space="preserve">Prominent business leaders from across the Gulf Region formed the Pearl Initiative in 2010 to create a non-profit vehicle for the Private Sector to collectively take the lead in adopting higher standards in corporate governance, accountability and transparency to enhance business innovation, opportunity and value creation. </w:t>
      </w:r>
    </w:p>
    <w:p w14:paraId="7E209A51" w14:textId="0737315B" w:rsidR="00BE103C" w:rsidRPr="00C8190E" w:rsidRDefault="00BE103C" w:rsidP="00C8190E">
      <w:pPr>
        <w:spacing w:before="120"/>
        <w:rPr>
          <w:rFonts w:asciiTheme="minorHAnsi" w:eastAsia="Times New Roman" w:hAnsiTheme="minorHAnsi" w:cstheme="minorHAnsi"/>
          <w:color w:val="auto"/>
          <w:szCs w:val="18"/>
          <w:lang w:val="en-US"/>
        </w:rPr>
      </w:pPr>
      <w:r w:rsidRPr="00C8190E">
        <w:rPr>
          <w:rFonts w:asciiTheme="minorHAnsi" w:eastAsia="Times New Roman" w:hAnsiTheme="minorHAnsi" w:cstheme="minorHAnsi"/>
          <w:color w:val="auto"/>
          <w:szCs w:val="18"/>
          <w:lang w:val="en-US"/>
        </w:rPr>
        <w:t xml:space="preserve">With over 40 regional and international partners, the Pearl Initiative brings together business, </w:t>
      </w:r>
      <w:proofErr w:type="gramStart"/>
      <w:r w:rsidRPr="00C8190E">
        <w:rPr>
          <w:rFonts w:asciiTheme="minorHAnsi" w:eastAsia="Times New Roman" w:hAnsiTheme="minorHAnsi" w:cstheme="minorHAnsi"/>
          <w:color w:val="auto"/>
          <w:szCs w:val="18"/>
          <w:lang w:val="en-US"/>
        </w:rPr>
        <w:t>government</w:t>
      </w:r>
      <w:proofErr w:type="gramEnd"/>
      <w:r w:rsidRPr="00C8190E">
        <w:rPr>
          <w:rFonts w:asciiTheme="minorHAnsi" w:eastAsia="Times New Roman" w:hAnsiTheme="minorHAnsi" w:cstheme="minorHAnsi"/>
          <w:color w:val="auto"/>
          <w:szCs w:val="18"/>
          <w:lang w:val="en-US"/>
        </w:rPr>
        <w:t xml:space="preserve"> and civil society decision-makers to share best business practices and to help </w:t>
      </w:r>
      <w:proofErr w:type="spellStart"/>
      <w:r w:rsidRPr="00C8190E">
        <w:rPr>
          <w:rFonts w:asciiTheme="minorHAnsi" w:eastAsia="Times New Roman" w:hAnsiTheme="minorHAnsi" w:cstheme="minorHAnsi"/>
          <w:color w:val="auto"/>
          <w:szCs w:val="18"/>
          <w:lang w:val="en-US"/>
        </w:rPr>
        <w:t>maximise</w:t>
      </w:r>
      <w:proofErr w:type="spellEnd"/>
      <w:r w:rsidRPr="00C8190E">
        <w:rPr>
          <w:rFonts w:asciiTheme="minorHAnsi" w:eastAsia="Times New Roman" w:hAnsiTheme="minorHAnsi" w:cstheme="minorHAnsi"/>
          <w:color w:val="auto"/>
          <w:szCs w:val="18"/>
          <w:lang w:val="en-US"/>
        </w:rPr>
        <w:t xml:space="preserve"> the economic opportunities available to companies within the region. The Pearl Initiative also supports Gulf-based university students to identify and embrace strong ethics as they embark on their future careers.</w:t>
      </w:r>
    </w:p>
    <w:p w14:paraId="7F2CE255" w14:textId="43CD146E" w:rsidR="00BE103C" w:rsidRPr="00C8190E" w:rsidRDefault="00BE103C" w:rsidP="00C8190E">
      <w:pPr>
        <w:spacing w:before="120"/>
        <w:rPr>
          <w:rFonts w:asciiTheme="minorHAnsi" w:eastAsia="Times New Roman" w:hAnsiTheme="minorHAnsi" w:cstheme="minorHAnsi"/>
          <w:color w:val="auto"/>
          <w:szCs w:val="18"/>
          <w:lang w:val="en-US"/>
        </w:rPr>
      </w:pPr>
      <w:r w:rsidRPr="00C8190E">
        <w:rPr>
          <w:rFonts w:asciiTheme="minorHAnsi" w:eastAsia="Times New Roman" w:hAnsiTheme="minorHAnsi" w:cstheme="minorHAnsi"/>
          <w:color w:val="auto"/>
          <w:szCs w:val="18"/>
          <w:lang w:val="en-US"/>
        </w:rPr>
        <w:t xml:space="preserve">The Pearl Initiative seeks joint collaborative action between regional and global business leaders, international institutions, government bodies and wider initiatives within the Gulf Region, exhibiting positive leadership and sharing knowledge and experience </w:t>
      </w:r>
      <w:proofErr w:type="gramStart"/>
      <w:r w:rsidRPr="00C8190E">
        <w:rPr>
          <w:rFonts w:asciiTheme="minorHAnsi" w:eastAsia="Times New Roman" w:hAnsiTheme="minorHAnsi" w:cstheme="minorHAnsi"/>
          <w:color w:val="auto"/>
          <w:szCs w:val="18"/>
          <w:lang w:val="en-US"/>
        </w:rPr>
        <w:t>in order to</w:t>
      </w:r>
      <w:proofErr w:type="gramEnd"/>
      <w:r w:rsidRPr="00C8190E">
        <w:rPr>
          <w:rFonts w:asciiTheme="minorHAnsi" w:eastAsia="Times New Roman" w:hAnsiTheme="minorHAnsi" w:cstheme="minorHAnsi"/>
          <w:color w:val="auto"/>
          <w:szCs w:val="18"/>
          <w:lang w:val="en-US"/>
        </w:rPr>
        <w:t xml:space="preserve"> influence regional business and student communities. </w:t>
      </w:r>
    </w:p>
    <w:p w14:paraId="30E56A6E" w14:textId="113A47ED" w:rsidR="00BE103C" w:rsidRPr="00C8190E" w:rsidRDefault="00BE103C" w:rsidP="00C8190E">
      <w:pPr>
        <w:spacing w:before="120"/>
        <w:rPr>
          <w:rFonts w:asciiTheme="minorHAnsi" w:eastAsia="Times New Roman" w:hAnsiTheme="minorHAnsi" w:cstheme="minorHAnsi"/>
          <w:color w:val="auto"/>
          <w:szCs w:val="18"/>
          <w:lang w:val="en-US"/>
        </w:rPr>
      </w:pPr>
      <w:r w:rsidRPr="00C8190E">
        <w:rPr>
          <w:rFonts w:asciiTheme="minorHAnsi" w:eastAsia="Times New Roman" w:hAnsiTheme="minorHAnsi" w:cstheme="minorHAnsi"/>
          <w:color w:val="auto"/>
          <w:szCs w:val="18"/>
          <w:lang w:val="en-US"/>
        </w:rPr>
        <w:t xml:space="preserve">For more information, please visit www.pearlinitiative.org or contact us on +971 </w:t>
      </w:r>
      <w:r w:rsidR="00943F90" w:rsidRPr="00C8190E">
        <w:rPr>
          <w:rFonts w:asciiTheme="minorHAnsi" w:eastAsia="Times New Roman" w:hAnsiTheme="minorHAnsi" w:cstheme="minorHAnsi"/>
          <w:color w:val="auto"/>
          <w:szCs w:val="18"/>
          <w:lang w:val="en-US"/>
        </w:rPr>
        <w:t xml:space="preserve">6 779 2672 </w:t>
      </w:r>
      <w:r w:rsidRPr="00C8190E">
        <w:rPr>
          <w:rFonts w:asciiTheme="minorHAnsi" w:eastAsia="Times New Roman" w:hAnsiTheme="minorHAnsi" w:cstheme="minorHAnsi"/>
          <w:color w:val="auto"/>
          <w:szCs w:val="18"/>
          <w:lang w:val="en-US"/>
        </w:rPr>
        <w:t>or via email at enquiries@pearlinitiative.org</w:t>
      </w:r>
      <w:r w:rsidR="00C8190E">
        <w:rPr>
          <w:rFonts w:asciiTheme="minorHAnsi" w:eastAsia="Times New Roman" w:hAnsiTheme="minorHAnsi" w:cstheme="minorHAnsi"/>
          <w:color w:val="auto"/>
          <w:szCs w:val="18"/>
          <w:lang w:val="en-US"/>
        </w:rPr>
        <w:t>.</w:t>
      </w:r>
      <w:r w:rsidRPr="00C8190E">
        <w:rPr>
          <w:rFonts w:asciiTheme="minorHAnsi" w:eastAsia="Times New Roman" w:hAnsiTheme="minorHAnsi" w:cstheme="minorHAnsi"/>
          <w:color w:val="auto"/>
          <w:szCs w:val="18"/>
          <w:lang w:val="en-US"/>
        </w:rPr>
        <w:t xml:space="preserve"> </w:t>
      </w:r>
    </w:p>
    <w:p w14:paraId="55BF806D" w14:textId="57BFF12C" w:rsidR="00BE103C" w:rsidRPr="00C8190E" w:rsidRDefault="00BE103C" w:rsidP="00C8190E">
      <w:pPr>
        <w:spacing w:before="120"/>
        <w:rPr>
          <w:rFonts w:asciiTheme="minorHAnsi" w:eastAsia="Times New Roman" w:hAnsiTheme="minorHAnsi" w:cstheme="minorHAnsi"/>
          <w:color w:val="auto"/>
          <w:szCs w:val="18"/>
          <w:lang w:val="en-US"/>
        </w:rPr>
      </w:pPr>
      <w:r w:rsidRPr="00C8190E">
        <w:rPr>
          <w:rFonts w:asciiTheme="minorHAnsi" w:eastAsia="Times New Roman" w:hAnsiTheme="minorHAnsi" w:cstheme="minorHAnsi"/>
          <w:color w:val="auto"/>
          <w:szCs w:val="18"/>
          <w:lang w:val="en-US"/>
        </w:rPr>
        <w:t xml:space="preserve">Follow us on @PearlInitiative on </w:t>
      </w:r>
      <w:hyperlink r:id="rId15" w:history="1">
        <w:r w:rsidRPr="00C8190E">
          <w:rPr>
            <w:rStyle w:val="Hyperlink"/>
            <w:rFonts w:asciiTheme="minorHAnsi" w:eastAsia="Times New Roman" w:hAnsiTheme="minorHAnsi" w:cstheme="minorHAnsi"/>
            <w:szCs w:val="18"/>
            <w:lang w:val="en-US"/>
          </w:rPr>
          <w:t>Facebook</w:t>
        </w:r>
      </w:hyperlink>
      <w:r w:rsidRPr="00C8190E">
        <w:rPr>
          <w:rFonts w:asciiTheme="minorHAnsi" w:eastAsia="Times New Roman" w:hAnsiTheme="minorHAnsi" w:cstheme="minorHAnsi"/>
          <w:color w:val="auto"/>
          <w:szCs w:val="18"/>
          <w:lang w:val="en-US"/>
        </w:rPr>
        <w:t xml:space="preserve">, </w:t>
      </w:r>
      <w:hyperlink r:id="rId16" w:history="1">
        <w:r w:rsidRPr="00C8190E">
          <w:rPr>
            <w:rStyle w:val="Hyperlink"/>
            <w:rFonts w:asciiTheme="minorHAnsi" w:eastAsia="Times New Roman" w:hAnsiTheme="minorHAnsi" w:cstheme="minorHAnsi"/>
            <w:szCs w:val="18"/>
            <w:lang w:val="en-US"/>
          </w:rPr>
          <w:t>Twitter</w:t>
        </w:r>
      </w:hyperlink>
      <w:r w:rsidR="00943F90" w:rsidRPr="00C8190E">
        <w:rPr>
          <w:rFonts w:asciiTheme="minorHAnsi" w:eastAsia="Times New Roman" w:hAnsiTheme="minorHAnsi" w:cstheme="minorHAnsi"/>
          <w:color w:val="auto"/>
          <w:szCs w:val="18"/>
          <w:lang w:val="en-US"/>
        </w:rPr>
        <w:t xml:space="preserve">, </w:t>
      </w:r>
      <w:hyperlink r:id="rId17" w:history="1">
        <w:r w:rsidR="00943F90" w:rsidRPr="00C8190E">
          <w:rPr>
            <w:rStyle w:val="Hyperlink"/>
            <w:rFonts w:asciiTheme="minorHAnsi" w:eastAsia="Times New Roman" w:hAnsiTheme="minorHAnsi" w:cstheme="minorHAnsi"/>
            <w:szCs w:val="18"/>
            <w:lang w:val="en-US"/>
          </w:rPr>
          <w:t>LinkedIn</w:t>
        </w:r>
      </w:hyperlink>
      <w:r w:rsidR="00C8190E">
        <w:rPr>
          <w:rFonts w:asciiTheme="minorHAnsi" w:eastAsia="Times New Roman" w:hAnsiTheme="minorHAnsi" w:cstheme="minorHAnsi"/>
          <w:color w:val="auto"/>
          <w:szCs w:val="18"/>
          <w:lang w:val="en-US"/>
        </w:rPr>
        <w:t xml:space="preserve">, </w:t>
      </w:r>
      <w:hyperlink r:id="rId18" w:history="1">
        <w:r w:rsidR="00C8190E" w:rsidRPr="00C8190E">
          <w:rPr>
            <w:rStyle w:val="Hyperlink"/>
            <w:rFonts w:asciiTheme="minorHAnsi" w:eastAsia="Times New Roman" w:hAnsiTheme="minorHAnsi" w:cstheme="minorHAnsi"/>
            <w:szCs w:val="18"/>
            <w:lang w:val="en-US"/>
          </w:rPr>
          <w:t>YouTube</w:t>
        </w:r>
      </w:hyperlink>
      <w:r w:rsidR="00C8190E">
        <w:rPr>
          <w:rFonts w:asciiTheme="minorHAnsi" w:eastAsia="Times New Roman" w:hAnsiTheme="minorHAnsi" w:cstheme="minorHAnsi"/>
          <w:color w:val="auto"/>
          <w:szCs w:val="18"/>
          <w:lang w:val="en-US"/>
        </w:rPr>
        <w:t>,</w:t>
      </w:r>
      <w:r w:rsidRPr="00C8190E">
        <w:rPr>
          <w:rFonts w:asciiTheme="minorHAnsi" w:eastAsia="Times New Roman" w:hAnsiTheme="minorHAnsi" w:cstheme="minorHAnsi"/>
          <w:color w:val="auto"/>
          <w:szCs w:val="18"/>
          <w:lang w:val="en-US"/>
        </w:rPr>
        <w:t xml:space="preserve"> and </w:t>
      </w:r>
      <w:hyperlink r:id="rId19" w:history="1">
        <w:r w:rsidRPr="00C8190E">
          <w:rPr>
            <w:rStyle w:val="Hyperlink"/>
            <w:rFonts w:asciiTheme="minorHAnsi" w:eastAsia="Times New Roman" w:hAnsiTheme="minorHAnsi" w:cstheme="minorHAnsi"/>
            <w:szCs w:val="18"/>
            <w:lang w:val="en-US"/>
          </w:rPr>
          <w:t>Instagram</w:t>
        </w:r>
      </w:hyperlink>
      <w:r w:rsidRPr="00C8190E">
        <w:rPr>
          <w:rFonts w:asciiTheme="minorHAnsi" w:eastAsia="Times New Roman" w:hAnsiTheme="minorHAnsi" w:cstheme="minorHAnsi"/>
          <w:color w:val="auto"/>
          <w:szCs w:val="18"/>
          <w:lang w:val="en-US"/>
        </w:rPr>
        <w:t>.</w:t>
      </w:r>
    </w:p>
    <w:p w14:paraId="1E806E9F" w14:textId="77777777" w:rsidR="00BE103C" w:rsidRPr="00C8190E" w:rsidRDefault="00BE103C" w:rsidP="00C8190E">
      <w:pPr>
        <w:spacing w:before="120"/>
        <w:jc w:val="left"/>
        <w:rPr>
          <w:rFonts w:asciiTheme="minorHAnsi" w:eastAsia="Times New Roman" w:hAnsiTheme="minorHAnsi" w:cstheme="minorHAnsi"/>
          <w:i/>
          <w:iCs/>
          <w:color w:val="auto"/>
          <w:szCs w:val="18"/>
          <w:lang w:val="en-US"/>
        </w:rPr>
      </w:pPr>
    </w:p>
    <w:p w14:paraId="4609CDEC" w14:textId="77777777" w:rsidR="00BE103C" w:rsidRPr="00C8190E" w:rsidRDefault="00BE103C" w:rsidP="00C8190E">
      <w:pPr>
        <w:spacing w:before="120"/>
        <w:rPr>
          <w:rFonts w:asciiTheme="minorHAnsi" w:hAnsiTheme="minorHAnsi" w:cstheme="minorHAnsi"/>
          <w:i/>
          <w:iCs/>
          <w:szCs w:val="18"/>
          <w:lang w:val="en-US" w:eastAsia="en-GB"/>
        </w:rPr>
      </w:pPr>
    </w:p>
    <w:p w14:paraId="67F6B036" w14:textId="77777777" w:rsidR="00AE247B" w:rsidRPr="00C8190E" w:rsidRDefault="00AE247B" w:rsidP="00C8190E">
      <w:pPr>
        <w:spacing w:before="120"/>
        <w:rPr>
          <w:rFonts w:asciiTheme="minorHAnsi" w:hAnsiTheme="minorHAnsi" w:cstheme="minorHAnsi"/>
          <w:i/>
          <w:iCs/>
          <w:szCs w:val="18"/>
        </w:rPr>
      </w:pPr>
    </w:p>
    <w:sectPr w:rsidR="00AE247B" w:rsidRPr="00C8190E" w:rsidSect="00CA765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2CA34" w14:textId="77777777" w:rsidR="00E27BB8" w:rsidRDefault="00E27BB8" w:rsidP="005F3320">
      <w:pPr>
        <w:spacing w:after="0" w:line="240" w:lineRule="auto"/>
      </w:pPr>
      <w:r>
        <w:separator/>
      </w:r>
    </w:p>
  </w:endnote>
  <w:endnote w:type="continuationSeparator" w:id="0">
    <w:p w14:paraId="6EBE42F2" w14:textId="77777777" w:rsidR="00E27BB8" w:rsidRDefault="00E27BB8" w:rsidP="005F3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F7F5B" w14:textId="77777777" w:rsidR="00E27BB8" w:rsidRDefault="00E27BB8" w:rsidP="005F3320">
      <w:pPr>
        <w:spacing w:after="0" w:line="240" w:lineRule="auto"/>
      </w:pPr>
      <w:r>
        <w:separator/>
      </w:r>
    </w:p>
  </w:footnote>
  <w:footnote w:type="continuationSeparator" w:id="0">
    <w:p w14:paraId="317C359D" w14:textId="77777777" w:rsidR="00E27BB8" w:rsidRDefault="00E27BB8" w:rsidP="005F3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045D41"/>
    <w:multiLevelType w:val="hybridMultilevel"/>
    <w:tmpl w:val="2FD09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E27D90"/>
    <w:multiLevelType w:val="hybridMultilevel"/>
    <w:tmpl w:val="AA5A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2C76DD"/>
    <w:multiLevelType w:val="hybridMultilevel"/>
    <w:tmpl w:val="83BEA81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2211571"/>
    <w:multiLevelType w:val="hybridMultilevel"/>
    <w:tmpl w:val="774282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7E3D0E"/>
    <w:multiLevelType w:val="hybridMultilevel"/>
    <w:tmpl w:val="90988F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056149"/>
    <w:multiLevelType w:val="hybridMultilevel"/>
    <w:tmpl w:val="0C6009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xMTcyMjE0tTQ3MTVS0lEKTi0uzszPAykwrAUAHab1KywAAAA="/>
  </w:docVars>
  <w:rsids>
    <w:rsidRoot w:val="005F3320"/>
    <w:rsid w:val="0003339D"/>
    <w:rsid w:val="00051040"/>
    <w:rsid w:val="0007246E"/>
    <w:rsid w:val="00077F7F"/>
    <w:rsid w:val="000B5EBB"/>
    <w:rsid w:val="000D0F35"/>
    <w:rsid w:val="001011AC"/>
    <w:rsid w:val="00122CB4"/>
    <w:rsid w:val="001523B9"/>
    <w:rsid w:val="00174FF5"/>
    <w:rsid w:val="001811CD"/>
    <w:rsid w:val="0018231E"/>
    <w:rsid w:val="001C1F24"/>
    <w:rsid w:val="001C7FFC"/>
    <w:rsid w:val="001E7DAB"/>
    <w:rsid w:val="001F4CA2"/>
    <w:rsid w:val="00204EA2"/>
    <w:rsid w:val="002173CE"/>
    <w:rsid w:val="00233DDF"/>
    <w:rsid w:val="00241036"/>
    <w:rsid w:val="00270625"/>
    <w:rsid w:val="00271AF3"/>
    <w:rsid w:val="002A7C5D"/>
    <w:rsid w:val="002D24BB"/>
    <w:rsid w:val="00307C1A"/>
    <w:rsid w:val="00323057"/>
    <w:rsid w:val="00327731"/>
    <w:rsid w:val="00345EAC"/>
    <w:rsid w:val="003B51E3"/>
    <w:rsid w:val="003E4ADE"/>
    <w:rsid w:val="003E5CA2"/>
    <w:rsid w:val="003F2330"/>
    <w:rsid w:val="003F37A5"/>
    <w:rsid w:val="004205D5"/>
    <w:rsid w:val="00433B51"/>
    <w:rsid w:val="004806D1"/>
    <w:rsid w:val="004806FC"/>
    <w:rsid w:val="00484C86"/>
    <w:rsid w:val="00491C14"/>
    <w:rsid w:val="004A4FB7"/>
    <w:rsid w:val="004D3515"/>
    <w:rsid w:val="004D421B"/>
    <w:rsid w:val="004E3DEB"/>
    <w:rsid w:val="00524BB4"/>
    <w:rsid w:val="005543E6"/>
    <w:rsid w:val="00562F6A"/>
    <w:rsid w:val="005922D4"/>
    <w:rsid w:val="00594A1B"/>
    <w:rsid w:val="005B1AB0"/>
    <w:rsid w:val="005C3466"/>
    <w:rsid w:val="005E4C90"/>
    <w:rsid w:val="005E7397"/>
    <w:rsid w:val="005F3320"/>
    <w:rsid w:val="006012EB"/>
    <w:rsid w:val="00615870"/>
    <w:rsid w:val="0062589B"/>
    <w:rsid w:val="006259B0"/>
    <w:rsid w:val="00653F6B"/>
    <w:rsid w:val="00654C51"/>
    <w:rsid w:val="00684461"/>
    <w:rsid w:val="006E02E6"/>
    <w:rsid w:val="006E307F"/>
    <w:rsid w:val="006F23B9"/>
    <w:rsid w:val="0070550F"/>
    <w:rsid w:val="00706313"/>
    <w:rsid w:val="0070679A"/>
    <w:rsid w:val="007346E9"/>
    <w:rsid w:val="0073638D"/>
    <w:rsid w:val="00742FDB"/>
    <w:rsid w:val="007704AD"/>
    <w:rsid w:val="00781489"/>
    <w:rsid w:val="00792BDB"/>
    <w:rsid w:val="007943C4"/>
    <w:rsid w:val="007E00B7"/>
    <w:rsid w:val="007E1458"/>
    <w:rsid w:val="00804AC9"/>
    <w:rsid w:val="00806FA2"/>
    <w:rsid w:val="00827B4C"/>
    <w:rsid w:val="00856F13"/>
    <w:rsid w:val="00897225"/>
    <w:rsid w:val="008C4C63"/>
    <w:rsid w:val="008C65A2"/>
    <w:rsid w:val="008C762E"/>
    <w:rsid w:val="008D0453"/>
    <w:rsid w:val="00907D1B"/>
    <w:rsid w:val="00915D61"/>
    <w:rsid w:val="00921DC0"/>
    <w:rsid w:val="00931EB6"/>
    <w:rsid w:val="00942140"/>
    <w:rsid w:val="00943F90"/>
    <w:rsid w:val="009A2158"/>
    <w:rsid w:val="009B3837"/>
    <w:rsid w:val="009F62DE"/>
    <w:rsid w:val="00A241BF"/>
    <w:rsid w:val="00A36F3E"/>
    <w:rsid w:val="00A66FFC"/>
    <w:rsid w:val="00A868B4"/>
    <w:rsid w:val="00AC42E0"/>
    <w:rsid w:val="00AE247B"/>
    <w:rsid w:val="00B114FB"/>
    <w:rsid w:val="00B134FE"/>
    <w:rsid w:val="00B511D0"/>
    <w:rsid w:val="00B707A8"/>
    <w:rsid w:val="00B7384F"/>
    <w:rsid w:val="00B75AAD"/>
    <w:rsid w:val="00B86BD1"/>
    <w:rsid w:val="00BA0689"/>
    <w:rsid w:val="00BA79B9"/>
    <w:rsid w:val="00BC6079"/>
    <w:rsid w:val="00BD2A63"/>
    <w:rsid w:val="00BD7157"/>
    <w:rsid w:val="00BE103C"/>
    <w:rsid w:val="00C063CE"/>
    <w:rsid w:val="00C26023"/>
    <w:rsid w:val="00C330B7"/>
    <w:rsid w:val="00C33EF5"/>
    <w:rsid w:val="00C34776"/>
    <w:rsid w:val="00C50C9B"/>
    <w:rsid w:val="00C77B67"/>
    <w:rsid w:val="00C77FF7"/>
    <w:rsid w:val="00C8190E"/>
    <w:rsid w:val="00CA43FE"/>
    <w:rsid w:val="00CB5A15"/>
    <w:rsid w:val="00CD43C9"/>
    <w:rsid w:val="00D02057"/>
    <w:rsid w:val="00D526BB"/>
    <w:rsid w:val="00D55D7B"/>
    <w:rsid w:val="00D82E43"/>
    <w:rsid w:val="00DA6D3B"/>
    <w:rsid w:val="00DA77EB"/>
    <w:rsid w:val="00DC71E4"/>
    <w:rsid w:val="00DF3166"/>
    <w:rsid w:val="00DF3182"/>
    <w:rsid w:val="00E06219"/>
    <w:rsid w:val="00E21709"/>
    <w:rsid w:val="00E27BB8"/>
    <w:rsid w:val="00E351E2"/>
    <w:rsid w:val="00E51CA9"/>
    <w:rsid w:val="00E9127A"/>
    <w:rsid w:val="00EA71A4"/>
    <w:rsid w:val="00EC1253"/>
    <w:rsid w:val="00EF2592"/>
    <w:rsid w:val="00F03122"/>
    <w:rsid w:val="00F64DD5"/>
    <w:rsid w:val="00F74E17"/>
    <w:rsid w:val="00F8336F"/>
    <w:rsid w:val="00FA060B"/>
    <w:rsid w:val="00FA3D21"/>
    <w:rsid w:val="00FA5A02"/>
    <w:rsid w:val="00FB6C0A"/>
    <w:rsid w:val="00FC7AC7"/>
    <w:rsid w:val="00FD0CB0"/>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B162C"/>
  <w15:chartTrackingRefBased/>
  <w15:docId w15:val="{CD533E9F-9AF0-415B-A112-716F2AB2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DAB"/>
    <w:pPr>
      <w:spacing w:after="120" w:line="276" w:lineRule="auto"/>
      <w:jc w:val="both"/>
    </w:pPr>
    <w:rPr>
      <w:rFonts w:asciiTheme="majorHAnsi" w:hAnsiTheme="majorHAnsi"/>
      <w:color w:val="000000" w:themeColor="text1"/>
      <w:sz w:val="18"/>
      <w:szCs w:val="20"/>
    </w:rPr>
  </w:style>
  <w:style w:type="paragraph" w:styleId="Heading1">
    <w:name w:val="heading 1"/>
    <w:basedOn w:val="Normal"/>
    <w:next w:val="Normal"/>
    <w:link w:val="Heading1Char"/>
    <w:uiPriority w:val="9"/>
    <w:qFormat/>
    <w:rsid w:val="005F3320"/>
    <w:pPr>
      <w:keepNext/>
      <w:keepLines/>
      <w:spacing w:before="240"/>
      <w:outlineLvl w:val="0"/>
    </w:pPr>
    <w:rPr>
      <w:rFonts w:eastAsiaTheme="majorEastAsia" w:cstheme="majorBidi"/>
      <w:sz w:val="56"/>
      <w:szCs w:val="5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320"/>
    <w:rPr>
      <w:rFonts w:asciiTheme="majorHAnsi" w:eastAsiaTheme="majorEastAsia" w:hAnsiTheme="majorHAnsi" w:cstheme="majorBidi"/>
      <w:color w:val="000000" w:themeColor="text1"/>
      <w:sz w:val="56"/>
      <w:szCs w:val="56"/>
      <w:lang w:eastAsia="en-GB"/>
    </w:rPr>
  </w:style>
  <w:style w:type="table" w:styleId="ListTable3-Accent3">
    <w:name w:val="List Table 3 Accent 3"/>
    <w:basedOn w:val="TableNormal"/>
    <w:uiPriority w:val="48"/>
    <w:rsid w:val="005F3320"/>
    <w:pPr>
      <w:spacing w:after="0" w:line="240" w:lineRule="auto"/>
    </w:pPr>
    <w:rPr>
      <w:rFonts w:hAnsi="Times New Roman" w:cs="Times New Roman"/>
      <w:lang w:eastAsia="en-GB"/>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tabletext">
    <w:name w:val="table text"/>
    <w:basedOn w:val="Normal"/>
    <w:link w:val="tabletextChar"/>
    <w:qFormat/>
    <w:rsid w:val="005F3320"/>
    <w:pPr>
      <w:spacing w:before="60" w:after="60" w:line="240" w:lineRule="auto"/>
      <w:jc w:val="left"/>
    </w:pPr>
    <w:rPr>
      <w:color w:val="auto"/>
      <w:szCs w:val="22"/>
      <w:shd w:val="clear" w:color="auto" w:fill="FFFFFF"/>
      <w:lang w:eastAsia="en-GB"/>
    </w:rPr>
  </w:style>
  <w:style w:type="character" w:customStyle="1" w:styleId="tabletextChar">
    <w:name w:val="table text Char"/>
    <w:basedOn w:val="DefaultParagraphFont"/>
    <w:link w:val="tabletext"/>
    <w:rsid w:val="005F3320"/>
    <w:rPr>
      <w:rFonts w:asciiTheme="majorHAnsi" w:hAnsiTheme="majorHAnsi"/>
      <w:sz w:val="18"/>
      <w:lang w:eastAsia="en-GB"/>
    </w:rPr>
  </w:style>
  <w:style w:type="paragraph" w:customStyle="1" w:styleId="TableTitle">
    <w:name w:val="Table Title"/>
    <w:basedOn w:val="Normal"/>
    <w:link w:val="TableTitleChar"/>
    <w:qFormat/>
    <w:rsid w:val="005F3320"/>
    <w:pPr>
      <w:spacing w:before="60" w:after="60" w:line="240" w:lineRule="auto"/>
    </w:pPr>
    <w:rPr>
      <w:b/>
      <w:bCs/>
      <w:color w:val="FFFFFF" w:themeColor="background1"/>
      <w:lang w:val="en-US"/>
    </w:rPr>
  </w:style>
  <w:style w:type="character" w:customStyle="1" w:styleId="TableTitleChar">
    <w:name w:val="Table Title Char"/>
    <w:basedOn w:val="DefaultParagraphFont"/>
    <w:link w:val="TableTitle"/>
    <w:rsid w:val="005F3320"/>
    <w:rPr>
      <w:rFonts w:asciiTheme="majorHAnsi" w:hAnsiTheme="majorHAnsi"/>
      <w:b/>
      <w:bCs/>
      <w:color w:val="FFFFFF" w:themeColor="background1"/>
      <w:sz w:val="18"/>
      <w:szCs w:val="20"/>
      <w:lang w:val="en-US"/>
    </w:rPr>
  </w:style>
  <w:style w:type="paragraph" w:styleId="Header">
    <w:name w:val="header"/>
    <w:basedOn w:val="Normal"/>
    <w:link w:val="HeaderChar"/>
    <w:uiPriority w:val="99"/>
    <w:unhideWhenUsed/>
    <w:rsid w:val="005F3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320"/>
    <w:rPr>
      <w:rFonts w:asciiTheme="majorHAnsi" w:hAnsiTheme="majorHAnsi"/>
      <w:color w:val="000000" w:themeColor="text1"/>
      <w:sz w:val="18"/>
      <w:szCs w:val="20"/>
    </w:rPr>
  </w:style>
  <w:style w:type="paragraph" w:styleId="Footer">
    <w:name w:val="footer"/>
    <w:basedOn w:val="Normal"/>
    <w:link w:val="FooterChar"/>
    <w:uiPriority w:val="99"/>
    <w:unhideWhenUsed/>
    <w:rsid w:val="005F3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320"/>
    <w:rPr>
      <w:rFonts w:asciiTheme="majorHAnsi" w:hAnsiTheme="majorHAnsi"/>
      <w:color w:val="000000" w:themeColor="text1"/>
      <w:sz w:val="18"/>
      <w:szCs w:val="20"/>
    </w:rPr>
  </w:style>
  <w:style w:type="paragraph" w:styleId="BalloonText">
    <w:name w:val="Balloon Text"/>
    <w:basedOn w:val="Normal"/>
    <w:link w:val="BalloonTextChar"/>
    <w:uiPriority w:val="99"/>
    <w:semiHidden/>
    <w:unhideWhenUsed/>
    <w:rsid w:val="00A36F3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36F3E"/>
    <w:rPr>
      <w:rFonts w:ascii="Segoe UI" w:hAnsi="Segoe UI" w:cs="Segoe UI"/>
      <w:color w:val="000000" w:themeColor="text1"/>
      <w:sz w:val="18"/>
      <w:szCs w:val="18"/>
    </w:rPr>
  </w:style>
  <w:style w:type="paragraph" w:styleId="NormalWeb">
    <w:name w:val="Normal (Web)"/>
    <w:basedOn w:val="Normal"/>
    <w:uiPriority w:val="99"/>
    <w:unhideWhenUsed/>
    <w:rsid w:val="006259B0"/>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styleId="ListParagraph">
    <w:name w:val="List Paragraph"/>
    <w:basedOn w:val="Normal"/>
    <w:uiPriority w:val="34"/>
    <w:qFormat/>
    <w:rsid w:val="00942140"/>
    <w:pPr>
      <w:spacing w:after="0" w:line="240" w:lineRule="auto"/>
      <w:ind w:left="720"/>
      <w:contextualSpacing/>
    </w:pPr>
    <w:rPr>
      <w:rFonts w:ascii="Arial" w:hAnsi="Arial" w:cs="Arial"/>
      <w:sz w:val="20"/>
    </w:rPr>
  </w:style>
  <w:style w:type="character" w:styleId="Hyperlink">
    <w:name w:val="Hyperlink"/>
    <w:basedOn w:val="DefaultParagraphFont"/>
    <w:uiPriority w:val="99"/>
    <w:unhideWhenUsed/>
    <w:rsid w:val="00942140"/>
    <w:rPr>
      <w:color w:val="0563C1" w:themeColor="hyperlink"/>
      <w:u w:val="single"/>
    </w:rPr>
  </w:style>
  <w:style w:type="character" w:styleId="FollowedHyperlink">
    <w:name w:val="FollowedHyperlink"/>
    <w:basedOn w:val="DefaultParagraphFont"/>
    <w:uiPriority w:val="99"/>
    <w:semiHidden/>
    <w:unhideWhenUsed/>
    <w:rsid w:val="005543E6"/>
    <w:rPr>
      <w:color w:val="954F72" w:themeColor="followedHyperlink"/>
      <w:u w:val="single"/>
    </w:rPr>
  </w:style>
  <w:style w:type="character" w:styleId="UnresolvedMention">
    <w:name w:val="Unresolved Mention"/>
    <w:basedOn w:val="DefaultParagraphFont"/>
    <w:uiPriority w:val="99"/>
    <w:semiHidden/>
    <w:unhideWhenUsed/>
    <w:rsid w:val="005543E6"/>
    <w:rPr>
      <w:color w:val="605E5C"/>
      <w:shd w:val="clear" w:color="auto" w:fill="E1DFDD"/>
    </w:rPr>
  </w:style>
  <w:style w:type="character" w:styleId="CommentReference">
    <w:name w:val="annotation reference"/>
    <w:basedOn w:val="DefaultParagraphFont"/>
    <w:uiPriority w:val="99"/>
    <w:semiHidden/>
    <w:unhideWhenUsed/>
    <w:rsid w:val="008C762E"/>
    <w:rPr>
      <w:sz w:val="16"/>
      <w:szCs w:val="16"/>
    </w:rPr>
  </w:style>
  <w:style w:type="paragraph" w:styleId="CommentText">
    <w:name w:val="annotation text"/>
    <w:basedOn w:val="Normal"/>
    <w:link w:val="CommentTextChar"/>
    <w:uiPriority w:val="99"/>
    <w:semiHidden/>
    <w:unhideWhenUsed/>
    <w:rsid w:val="008C762E"/>
    <w:pPr>
      <w:spacing w:line="240" w:lineRule="auto"/>
    </w:pPr>
    <w:rPr>
      <w:sz w:val="20"/>
    </w:rPr>
  </w:style>
  <w:style w:type="character" w:customStyle="1" w:styleId="CommentTextChar">
    <w:name w:val="Comment Text Char"/>
    <w:basedOn w:val="DefaultParagraphFont"/>
    <w:link w:val="CommentText"/>
    <w:uiPriority w:val="99"/>
    <w:semiHidden/>
    <w:rsid w:val="008C762E"/>
    <w:rPr>
      <w:rFonts w:asciiTheme="majorHAnsi" w:hAnsiTheme="majorHAns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8C762E"/>
    <w:rPr>
      <w:b/>
      <w:bCs/>
    </w:rPr>
  </w:style>
  <w:style w:type="character" w:customStyle="1" w:styleId="CommentSubjectChar">
    <w:name w:val="Comment Subject Char"/>
    <w:basedOn w:val="CommentTextChar"/>
    <w:link w:val="CommentSubject"/>
    <w:uiPriority w:val="99"/>
    <w:semiHidden/>
    <w:rsid w:val="008C762E"/>
    <w:rPr>
      <w:rFonts w:asciiTheme="majorHAnsi" w:hAnsiTheme="majorHAnsi"/>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226117">
      <w:bodyDiv w:val="1"/>
      <w:marLeft w:val="0"/>
      <w:marRight w:val="0"/>
      <w:marTop w:val="0"/>
      <w:marBottom w:val="0"/>
      <w:divBdr>
        <w:top w:val="none" w:sz="0" w:space="0" w:color="auto"/>
        <w:left w:val="none" w:sz="0" w:space="0" w:color="auto"/>
        <w:bottom w:val="none" w:sz="0" w:space="0" w:color="auto"/>
        <w:right w:val="none" w:sz="0" w:space="0" w:color="auto"/>
      </w:divBdr>
      <w:divsChild>
        <w:div w:id="514806750">
          <w:marLeft w:val="0"/>
          <w:marRight w:val="0"/>
          <w:marTop w:val="0"/>
          <w:marBottom w:val="0"/>
          <w:divBdr>
            <w:top w:val="none" w:sz="0" w:space="0" w:color="auto"/>
            <w:left w:val="none" w:sz="0" w:space="0" w:color="auto"/>
            <w:bottom w:val="none" w:sz="0" w:space="0" w:color="auto"/>
            <w:right w:val="none" w:sz="0" w:space="0" w:color="auto"/>
          </w:divBdr>
          <w:divsChild>
            <w:div w:id="1217622415">
              <w:marLeft w:val="0"/>
              <w:marRight w:val="0"/>
              <w:marTop w:val="0"/>
              <w:marBottom w:val="0"/>
              <w:divBdr>
                <w:top w:val="none" w:sz="0" w:space="0" w:color="auto"/>
                <w:left w:val="none" w:sz="0" w:space="0" w:color="auto"/>
                <w:bottom w:val="none" w:sz="0" w:space="0" w:color="auto"/>
                <w:right w:val="none" w:sz="0" w:space="0" w:color="auto"/>
              </w:divBdr>
              <w:divsChild>
                <w:div w:id="13777382">
                  <w:marLeft w:val="0"/>
                  <w:marRight w:val="0"/>
                  <w:marTop w:val="0"/>
                  <w:marBottom w:val="0"/>
                  <w:divBdr>
                    <w:top w:val="none" w:sz="0" w:space="0" w:color="auto"/>
                    <w:left w:val="none" w:sz="0" w:space="0" w:color="auto"/>
                    <w:bottom w:val="none" w:sz="0" w:space="0" w:color="auto"/>
                    <w:right w:val="none" w:sz="0" w:space="0" w:color="auto"/>
                  </w:divBdr>
                  <w:divsChild>
                    <w:div w:id="136898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69129">
      <w:bodyDiv w:val="1"/>
      <w:marLeft w:val="0"/>
      <w:marRight w:val="0"/>
      <w:marTop w:val="0"/>
      <w:marBottom w:val="0"/>
      <w:divBdr>
        <w:top w:val="none" w:sz="0" w:space="0" w:color="auto"/>
        <w:left w:val="none" w:sz="0" w:space="0" w:color="auto"/>
        <w:bottom w:val="none" w:sz="0" w:space="0" w:color="auto"/>
        <w:right w:val="none" w:sz="0" w:space="0" w:color="auto"/>
      </w:divBdr>
    </w:div>
    <w:div w:id="233591488">
      <w:bodyDiv w:val="1"/>
      <w:marLeft w:val="0"/>
      <w:marRight w:val="0"/>
      <w:marTop w:val="0"/>
      <w:marBottom w:val="0"/>
      <w:divBdr>
        <w:top w:val="none" w:sz="0" w:space="0" w:color="auto"/>
        <w:left w:val="none" w:sz="0" w:space="0" w:color="auto"/>
        <w:bottom w:val="none" w:sz="0" w:space="0" w:color="auto"/>
        <w:right w:val="none" w:sz="0" w:space="0" w:color="auto"/>
      </w:divBdr>
      <w:divsChild>
        <w:div w:id="356664835">
          <w:marLeft w:val="0"/>
          <w:marRight w:val="0"/>
          <w:marTop w:val="0"/>
          <w:marBottom w:val="0"/>
          <w:divBdr>
            <w:top w:val="none" w:sz="0" w:space="0" w:color="auto"/>
            <w:left w:val="none" w:sz="0" w:space="0" w:color="auto"/>
            <w:bottom w:val="none" w:sz="0" w:space="0" w:color="auto"/>
            <w:right w:val="none" w:sz="0" w:space="0" w:color="auto"/>
          </w:divBdr>
          <w:divsChild>
            <w:div w:id="516120887">
              <w:marLeft w:val="0"/>
              <w:marRight w:val="0"/>
              <w:marTop w:val="0"/>
              <w:marBottom w:val="0"/>
              <w:divBdr>
                <w:top w:val="none" w:sz="0" w:space="0" w:color="auto"/>
                <w:left w:val="none" w:sz="0" w:space="0" w:color="auto"/>
                <w:bottom w:val="none" w:sz="0" w:space="0" w:color="auto"/>
                <w:right w:val="none" w:sz="0" w:space="0" w:color="auto"/>
              </w:divBdr>
              <w:divsChild>
                <w:div w:id="26489553">
                  <w:marLeft w:val="0"/>
                  <w:marRight w:val="0"/>
                  <w:marTop w:val="0"/>
                  <w:marBottom w:val="0"/>
                  <w:divBdr>
                    <w:top w:val="none" w:sz="0" w:space="0" w:color="auto"/>
                    <w:left w:val="none" w:sz="0" w:space="0" w:color="auto"/>
                    <w:bottom w:val="none" w:sz="0" w:space="0" w:color="auto"/>
                    <w:right w:val="none" w:sz="0" w:space="0" w:color="auto"/>
                  </w:divBdr>
                  <w:divsChild>
                    <w:div w:id="9588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854946">
      <w:bodyDiv w:val="1"/>
      <w:marLeft w:val="0"/>
      <w:marRight w:val="0"/>
      <w:marTop w:val="0"/>
      <w:marBottom w:val="0"/>
      <w:divBdr>
        <w:top w:val="none" w:sz="0" w:space="0" w:color="auto"/>
        <w:left w:val="none" w:sz="0" w:space="0" w:color="auto"/>
        <w:bottom w:val="none" w:sz="0" w:space="0" w:color="auto"/>
        <w:right w:val="none" w:sz="0" w:space="0" w:color="auto"/>
      </w:divBdr>
      <w:divsChild>
        <w:div w:id="373581031">
          <w:marLeft w:val="0"/>
          <w:marRight w:val="0"/>
          <w:marTop w:val="0"/>
          <w:marBottom w:val="0"/>
          <w:divBdr>
            <w:top w:val="none" w:sz="0" w:space="0" w:color="auto"/>
            <w:left w:val="none" w:sz="0" w:space="0" w:color="auto"/>
            <w:bottom w:val="none" w:sz="0" w:space="0" w:color="auto"/>
            <w:right w:val="none" w:sz="0" w:space="0" w:color="auto"/>
          </w:divBdr>
          <w:divsChild>
            <w:div w:id="474295770">
              <w:marLeft w:val="0"/>
              <w:marRight w:val="0"/>
              <w:marTop w:val="0"/>
              <w:marBottom w:val="0"/>
              <w:divBdr>
                <w:top w:val="none" w:sz="0" w:space="0" w:color="auto"/>
                <w:left w:val="none" w:sz="0" w:space="0" w:color="auto"/>
                <w:bottom w:val="none" w:sz="0" w:space="0" w:color="auto"/>
                <w:right w:val="none" w:sz="0" w:space="0" w:color="auto"/>
              </w:divBdr>
              <w:divsChild>
                <w:div w:id="619341098">
                  <w:marLeft w:val="0"/>
                  <w:marRight w:val="0"/>
                  <w:marTop w:val="0"/>
                  <w:marBottom w:val="0"/>
                  <w:divBdr>
                    <w:top w:val="none" w:sz="0" w:space="0" w:color="auto"/>
                    <w:left w:val="none" w:sz="0" w:space="0" w:color="auto"/>
                    <w:bottom w:val="none" w:sz="0" w:space="0" w:color="auto"/>
                    <w:right w:val="none" w:sz="0" w:space="0" w:color="auto"/>
                  </w:divBdr>
                  <w:divsChild>
                    <w:div w:id="103488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80369">
      <w:bodyDiv w:val="1"/>
      <w:marLeft w:val="0"/>
      <w:marRight w:val="0"/>
      <w:marTop w:val="0"/>
      <w:marBottom w:val="0"/>
      <w:divBdr>
        <w:top w:val="none" w:sz="0" w:space="0" w:color="auto"/>
        <w:left w:val="none" w:sz="0" w:space="0" w:color="auto"/>
        <w:bottom w:val="none" w:sz="0" w:space="0" w:color="auto"/>
        <w:right w:val="none" w:sz="0" w:space="0" w:color="auto"/>
      </w:divBdr>
      <w:divsChild>
        <w:div w:id="222836610">
          <w:marLeft w:val="0"/>
          <w:marRight w:val="0"/>
          <w:marTop w:val="0"/>
          <w:marBottom w:val="0"/>
          <w:divBdr>
            <w:top w:val="none" w:sz="0" w:space="0" w:color="auto"/>
            <w:left w:val="none" w:sz="0" w:space="0" w:color="auto"/>
            <w:bottom w:val="none" w:sz="0" w:space="0" w:color="auto"/>
            <w:right w:val="none" w:sz="0" w:space="0" w:color="auto"/>
          </w:divBdr>
          <w:divsChild>
            <w:div w:id="1394737953">
              <w:marLeft w:val="0"/>
              <w:marRight w:val="0"/>
              <w:marTop w:val="0"/>
              <w:marBottom w:val="0"/>
              <w:divBdr>
                <w:top w:val="none" w:sz="0" w:space="0" w:color="auto"/>
                <w:left w:val="none" w:sz="0" w:space="0" w:color="auto"/>
                <w:bottom w:val="none" w:sz="0" w:space="0" w:color="auto"/>
                <w:right w:val="none" w:sz="0" w:space="0" w:color="auto"/>
              </w:divBdr>
              <w:divsChild>
                <w:div w:id="3670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241358">
      <w:bodyDiv w:val="1"/>
      <w:marLeft w:val="0"/>
      <w:marRight w:val="0"/>
      <w:marTop w:val="0"/>
      <w:marBottom w:val="0"/>
      <w:divBdr>
        <w:top w:val="none" w:sz="0" w:space="0" w:color="auto"/>
        <w:left w:val="none" w:sz="0" w:space="0" w:color="auto"/>
        <w:bottom w:val="none" w:sz="0" w:space="0" w:color="auto"/>
        <w:right w:val="none" w:sz="0" w:space="0" w:color="auto"/>
      </w:divBdr>
      <w:divsChild>
        <w:div w:id="1243831783">
          <w:marLeft w:val="0"/>
          <w:marRight w:val="0"/>
          <w:marTop w:val="0"/>
          <w:marBottom w:val="0"/>
          <w:divBdr>
            <w:top w:val="none" w:sz="0" w:space="0" w:color="auto"/>
            <w:left w:val="none" w:sz="0" w:space="0" w:color="auto"/>
            <w:bottom w:val="none" w:sz="0" w:space="0" w:color="auto"/>
            <w:right w:val="none" w:sz="0" w:space="0" w:color="auto"/>
          </w:divBdr>
          <w:divsChild>
            <w:div w:id="369380699">
              <w:marLeft w:val="0"/>
              <w:marRight w:val="0"/>
              <w:marTop w:val="0"/>
              <w:marBottom w:val="0"/>
              <w:divBdr>
                <w:top w:val="none" w:sz="0" w:space="0" w:color="auto"/>
                <w:left w:val="none" w:sz="0" w:space="0" w:color="auto"/>
                <w:bottom w:val="none" w:sz="0" w:space="0" w:color="auto"/>
                <w:right w:val="none" w:sz="0" w:space="0" w:color="auto"/>
              </w:divBdr>
              <w:divsChild>
                <w:div w:id="1320964002">
                  <w:marLeft w:val="0"/>
                  <w:marRight w:val="0"/>
                  <w:marTop w:val="0"/>
                  <w:marBottom w:val="0"/>
                  <w:divBdr>
                    <w:top w:val="none" w:sz="0" w:space="0" w:color="auto"/>
                    <w:left w:val="none" w:sz="0" w:space="0" w:color="auto"/>
                    <w:bottom w:val="none" w:sz="0" w:space="0" w:color="auto"/>
                    <w:right w:val="none" w:sz="0" w:space="0" w:color="auto"/>
                  </w:divBdr>
                  <w:divsChild>
                    <w:div w:id="16473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005916">
      <w:bodyDiv w:val="1"/>
      <w:marLeft w:val="0"/>
      <w:marRight w:val="0"/>
      <w:marTop w:val="0"/>
      <w:marBottom w:val="0"/>
      <w:divBdr>
        <w:top w:val="none" w:sz="0" w:space="0" w:color="auto"/>
        <w:left w:val="none" w:sz="0" w:space="0" w:color="auto"/>
        <w:bottom w:val="none" w:sz="0" w:space="0" w:color="auto"/>
        <w:right w:val="none" w:sz="0" w:space="0" w:color="auto"/>
      </w:divBdr>
      <w:divsChild>
        <w:div w:id="1868564444">
          <w:marLeft w:val="0"/>
          <w:marRight w:val="0"/>
          <w:marTop w:val="0"/>
          <w:marBottom w:val="0"/>
          <w:divBdr>
            <w:top w:val="none" w:sz="0" w:space="0" w:color="auto"/>
            <w:left w:val="none" w:sz="0" w:space="0" w:color="auto"/>
            <w:bottom w:val="none" w:sz="0" w:space="0" w:color="auto"/>
            <w:right w:val="none" w:sz="0" w:space="0" w:color="auto"/>
          </w:divBdr>
          <w:divsChild>
            <w:div w:id="785582364">
              <w:marLeft w:val="0"/>
              <w:marRight w:val="0"/>
              <w:marTop w:val="0"/>
              <w:marBottom w:val="0"/>
              <w:divBdr>
                <w:top w:val="none" w:sz="0" w:space="0" w:color="auto"/>
                <w:left w:val="none" w:sz="0" w:space="0" w:color="auto"/>
                <w:bottom w:val="none" w:sz="0" w:space="0" w:color="auto"/>
                <w:right w:val="none" w:sz="0" w:space="0" w:color="auto"/>
              </w:divBdr>
              <w:divsChild>
                <w:div w:id="648169215">
                  <w:marLeft w:val="0"/>
                  <w:marRight w:val="0"/>
                  <w:marTop w:val="0"/>
                  <w:marBottom w:val="0"/>
                  <w:divBdr>
                    <w:top w:val="none" w:sz="0" w:space="0" w:color="auto"/>
                    <w:left w:val="none" w:sz="0" w:space="0" w:color="auto"/>
                    <w:bottom w:val="none" w:sz="0" w:space="0" w:color="auto"/>
                    <w:right w:val="none" w:sz="0" w:space="0" w:color="auto"/>
                  </w:divBdr>
                  <w:divsChild>
                    <w:div w:id="16167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264400">
      <w:bodyDiv w:val="1"/>
      <w:marLeft w:val="0"/>
      <w:marRight w:val="0"/>
      <w:marTop w:val="0"/>
      <w:marBottom w:val="0"/>
      <w:divBdr>
        <w:top w:val="none" w:sz="0" w:space="0" w:color="auto"/>
        <w:left w:val="none" w:sz="0" w:space="0" w:color="auto"/>
        <w:bottom w:val="none" w:sz="0" w:space="0" w:color="auto"/>
        <w:right w:val="none" w:sz="0" w:space="0" w:color="auto"/>
      </w:divBdr>
      <w:divsChild>
        <w:div w:id="301423957">
          <w:marLeft w:val="0"/>
          <w:marRight w:val="0"/>
          <w:marTop w:val="0"/>
          <w:marBottom w:val="0"/>
          <w:divBdr>
            <w:top w:val="none" w:sz="0" w:space="0" w:color="auto"/>
            <w:left w:val="none" w:sz="0" w:space="0" w:color="auto"/>
            <w:bottom w:val="none" w:sz="0" w:space="0" w:color="auto"/>
            <w:right w:val="none" w:sz="0" w:space="0" w:color="auto"/>
          </w:divBdr>
          <w:divsChild>
            <w:div w:id="402606392">
              <w:marLeft w:val="0"/>
              <w:marRight w:val="0"/>
              <w:marTop w:val="0"/>
              <w:marBottom w:val="0"/>
              <w:divBdr>
                <w:top w:val="none" w:sz="0" w:space="0" w:color="auto"/>
                <w:left w:val="none" w:sz="0" w:space="0" w:color="auto"/>
                <w:bottom w:val="none" w:sz="0" w:space="0" w:color="auto"/>
                <w:right w:val="none" w:sz="0" w:space="0" w:color="auto"/>
              </w:divBdr>
              <w:divsChild>
                <w:div w:id="1903365358">
                  <w:marLeft w:val="0"/>
                  <w:marRight w:val="0"/>
                  <w:marTop w:val="0"/>
                  <w:marBottom w:val="0"/>
                  <w:divBdr>
                    <w:top w:val="none" w:sz="0" w:space="0" w:color="auto"/>
                    <w:left w:val="none" w:sz="0" w:space="0" w:color="auto"/>
                    <w:bottom w:val="none" w:sz="0" w:space="0" w:color="auto"/>
                    <w:right w:val="none" w:sz="0" w:space="0" w:color="auto"/>
                  </w:divBdr>
                  <w:divsChild>
                    <w:div w:id="37030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101445">
      <w:bodyDiv w:val="1"/>
      <w:marLeft w:val="0"/>
      <w:marRight w:val="0"/>
      <w:marTop w:val="0"/>
      <w:marBottom w:val="0"/>
      <w:divBdr>
        <w:top w:val="none" w:sz="0" w:space="0" w:color="auto"/>
        <w:left w:val="none" w:sz="0" w:space="0" w:color="auto"/>
        <w:bottom w:val="none" w:sz="0" w:space="0" w:color="auto"/>
        <w:right w:val="none" w:sz="0" w:space="0" w:color="auto"/>
      </w:divBdr>
      <w:divsChild>
        <w:div w:id="33772164">
          <w:marLeft w:val="0"/>
          <w:marRight w:val="0"/>
          <w:marTop w:val="0"/>
          <w:marBottom w:val="0"/>
          <w:divBdr>
            <w:top w:val="none" w:sz="0" w:space="0" w:color="auto"/>
            <w:left w:val="none" w:sz="0" w:space="0" w:color="auto"/>
            <w:bottom w:val="none" w:sz="0" w:space="0" w:color="auto"/>
            <w:right w:val="none" w:sz="0" w:space="0" w:color="auto"/>
          </w:divBdr>
          <w:divsChild>
            <w:div w:id="150798796">
              <w:marLeft w:val="0"/>
              <w:marRight w:val="0"/>
              <w:marTop w:val="0"/>
              <w:marBottom w:val="0"/>
              <w:divBdr>
                <w:top w:val="none" w:sz="0" w:space="0" w:color="auto"/>
                <w:left w:val="none" w:sz="0" w:space="0" w:color="auto"/>
                <w:bottom w:val="none" w:sz="0" w:space="0" w:color="auto"/>
                <w:right w:val="none" w:sz="0" w:space="0" w:color="auto"/>
              </w:divBdr>
              <w:divsChild>
                <w:div w:id="1446579601">
                  <w:marLeft w:val="0"/>
                  <w:marRight w:val="0"/>
                  <w:marTop w:val="0"/>
                  <w:marBottom w:val="0"/>
                  <w:divBdr>
                    <w:top w:val="none" w:sz="0" w:space="0" w:color="auto"/>
                    <w:left w:val="none" w:sz="0" w:space="0" w:color="auto"/>
                    <w:bottom w:val="none" w:sz="0" w:space="0" w:color="auto"/>
                    <w:right w:val="none" w:sz="0" w:space="0" w:color="auto"/>
                  </w:divBdr>
                  <w:divsChild>
                    <w:div w:id="5029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35299">
      <w:bodyDiv w:val="1"/>
      <w:marLeft w:val="0"/>
      <w:marRight w:val="0"/>
      <w:marTop w:val="0"/>
      <w:marBottom w:val="0"/>
      <w:divBdr>
        <w:top w:val="none" w:sz="0" w:space="0" w:color="auto"/>
        <w:left w:val="none" w:sz="0" w:space="0" w:color="auto"/>
        <w:bottom w:val="none" w:sz="0" w:space="0" w:color="auto"/>
        <w:right w:val="none" w:sz="0" w:space="0" w:color="auto"/>
      </w:divBdr>
    </w:div>
    <w:div w:id="901330173">
      <w:bodyDiv w:val="1"/>
      <w:marLeft w:val="0"/>
      <w:marRight w:val="0"/>
      <w:marTop w:val="0"/>
      <w:marBottom w:val="0"/>
      <w:divBdr>
        <w:top w:val="none" w:sz="0" w:space="0" w:color="auto"/>
        <w:left w:val="none" w:sz="0" w:space="0" w:color="auto"/>
        <w:bottom w:val="none" w:sz="0" w:space="0" w:color="auto"/>
        <w:right w:val="none" w:sz="0" w:space="0" w:color="auto"/>
      </w:divBdr>
      <w:divsChild>
        <w:div w:id="925924095">
          <w:marLeft w:val="0"/>
          <w:marRight w:val="0"/>
          <w:marTop w:val="0"/>
          <w:marBottom w:val="0"/>
          <w:divBdr>
            <w:top w:val="none" w:sz="0" w:space="0" w:color="auto"/>
            <w:left w:val="none" w:sz="0" w:space="0" w:color="auto"/>
            <w:bottom w:val="none" w:sz="0" w:space="0" w:color="auto"/>
            <w:right w:val="none" w:sz="0" w:space="0" w:color="auto"/>
          </w:divBdr>
          <w:divsChild>
            <w:div w:id="1962373489">
              <w:marLeft w:val="0"/>
              <w:marRight w:val="0"/>
              <w:marTop w:val="0"/>
              <w:marBottom w:val="0"/>
              <w:divBdr>
                <w:top w:val="none" w:sz="0" w:space="0" w:color="auto"/>
                <w:left w:val="none" w:sz="0" w:space="0" w:color="auto"/>
                <w:bottom w:val="none" w:sz="0" w:space="0" w:color="auto"/>
                <w:right w:val="none" w:sz="0" w:space="0" w:color="auto"/>
              </w:divBdr>
              <w:divsChild>
                <w:div w:id="15086475">
                  <w:marLeft w:val="0"/>
                  <w:marRight w:val="0"/>
                  <w:marTop w:val="0"/>
                  <w:marBottom w:val="0"/>
                  <w:divBdr>
                    <w:top w:val="none" w:sz="0" w:space="0" w:color="auto"/>
                    <w:left w:val="none" w:sz="0" w:space="0" w:color="auto"/>
                    <w:bottom w:val="none" w:sz="0" w:space="0" w:color="auto"/>
                    <w:right w:val="none" w:sz="0" w:space="0" w:color="auto"/>
                  </w:divBdr>
                  <w:divsChild>
                    <w:div w:id="715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607808">
      <w:bodyDiv w:val="1"/>
      <w:marLeft w:val="0"/>
      <w:marRight w:val="0"/>
      <w:marTop w:val="0"/>
      <w:marBottom w:val="0"/>
      <w:divBdr>
        <w:top w:val="none" w:sz="0" w:space="0" w:color="auto"/>
        <w:left w:val="none" w:sz="0" w:space="0" w:color="auto"/>
        <w:bottom w:val="none" w:sz="0" w:space="0" w:color="auto"/>
        <w:right w:val="none" w:sz="0" w:space="0" w:color="auto"/>
      </w:divBdr>
    </w:div>
    <w:div w:id="1011449305">
      <w:bodyDiv w:val="1"/>
      <w:marLeft w:val="0"/>
      <w:marRight w:val="0"/>
      <w:marTop w:val="0"/>
      <w:marBottom w:val="0"/>
      <w:divBdr>
        <w:top w:val="none" w:sz="0" w:space="0" w:color="auto"/>
        <w:left w:val="none" w:sz="0" w:space="0" w:color="auto"/>
        <w:bottom w:val="none" w:sz="0" w:space="0" w:color="auto"/>
        <w:right w:val="none" w:sz="0" w:space="0" w:color="auto"/>
      </w:divBdr>
    </w:div>
    <w:div w:id="1049112004">
      <w:bodyDiv w:val="1"/>
      <w:marLeft w:val="0"/>
      <w:marRight w:val="0"/>
      <w:marTop w:val="0"/>
      <w:marBottom w:val="0"/>
      <w:divBdr>
        <w:top w:val="none" w:sz="0" w:space="0" w:color="auto"/>
        <w:left w:val="none" w:sz="0" w:space="0" w:color="auto"/>
        <w:bottom w:val="none" w:sz="0" w:space="0" w:color="auto"/>
        <w:right w:val="none" w:sz="0" w:space="0" w:color="auto"/>
      </w:divBdr>
      <w:divsChild>
        <w:div w:id="104929493">
          <w:marLeft w:val="0"/>
          <w:marRight w:val="0"/>
          <w:marTop w:val="0"/>
          <w:marBottom w:val="0"/>
          <w:divBdr>
            <w:top w:val="none" w:sz="0" w:space="0" w:color="auto"/>
            <w:left w:val="none" w:sz="0" w:space="0" w:color="auto"/>
            <w:bottom w:val="none" w:sz="0" w:space="0" w:color="auto"/>
            <w:right w:val="none" w:sz="0" w:space="0" w:color="auto"/>
          </w:divBdr>
          <w:divsChild>
            <w:div w:id="1296256372">
              <w:marLeft w:val="0"/>
              <w:marRight w:val="0"/>
              <w:marTop w:val="0"/>
              <w:marBottom w:val="0"/>
              <w:divBdr>
                <w:top w:val="none" w:sz="0" w:space="0" w:color="auto"/>
                <w:left w:val="none" w:sz="0" w:space="0" w:color="auto"/>
                <w:bottom w:val="none" w:sz="0" w:space="0" w:color="auto"/>
                <w:right w:val="none" w:sz="0" w:space="0" w:color="auto"/>
              </w:divBdr>
              <w:divsChild>
                <w:div w:id="255015395">
                  <w:marLeft w:val="0"/>
                  <w:marRight w:val="0"/>
                  <w:marTop w:val="0"/>
                  <w:marBottom w:val="0"/>
                  <w:divBdr>
                    <w:top w:val="none" w:sz="0" w:space="0" w:color="auto"/>
                    <w:left w:val="none" w:sz="0" w:space="0" w:color="auto"/>
                    <w:bottom w:val="none" w:sz="0" w:space="0" w:color="auto"/>
                    <w:right w:val="none" w:sz="0" w:space="0" w:color="auto"/>
                  </w:divBdr>
                  <w:divsChild>
                    <w:div w:id="3107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83983">
      <w:bodyDiv w:val="1"/>
      <w:marLeft w:val="0"/>
      <w:marRight w:val="0"/>
      <w:marTop w:val="0"/>
      <w:marBottom w:val="0"/>
      <w:divBdr>
        <w:top w:val="none" w:sz="0" w:space="0" w:color="auto"/>
        <w:left w:val="none" w:sz="0" w:space="0" w:color="auto"/>
        <w:bottom w:val="none" w:sz="0" w:space="0" w:color="auto"/>
        <w:right w:val="none" w:sz="0" w:space="0" w:color="auto"/>
      </w:divBdr>
    </w:div>
    <w:div w:id="1111971991">
      <w:bodyDiv w:val="1"/>
      <w:marLeft w:val="0"/>
      <w:marRight w:val="0"/>
      <w:marTop w:val="0"/>
      <w:marBottom w:val="0"/>
      <w:divBdr>
        <w:top w:val="none" w:sz="0" w:space="0" w:color="auto"/>
        <w:left w:val="none" w:sz="0" w:space="0" w:color="auto"/>
        <w:bottom w:val="none" w:sz="0" w:space="0" w:color="auto"/>
        <w:right w:val="none" w:sz="0" w:space="0" w:color="auto"/>
      </w:divBdr>
    </w:div>
    <w:div w:id="1113478328">
      <w:bodyDiv w:val="1"/>
      <w:marLeft w:val="0"/>
      <w:marRight w:val="0"/>
      <w:marTop w:val="0"/>
      <w:marBottom w:val="0"/>
      <w:divBdr>
        <w:top w:val="none" w:sz="0" w:space="0" w:color="auto"/>
        <w:left w:val="none" w:sz="0" w:space="0" w:color="auto"/>
        <w:bottom w:val="none" w:sz="0" w:space="0" w:color="auto"/>
        <w:right w:val="none" w:sz="0" w:space="0" w:color="auto"/>
      </w:divBdr>
    </w:div>
    <w:div w:id="1206719792">
      <w:bodyDiv w:val="1"/>
      <w:marLeft w:val="0"/>
      <w:marRight w:val="0"/>
      <w:marTop w:val="0"/>
      <w:marBottom w:val="0"/>
      <w:divBdr>
        <w:top w:val="none" w:sz="0" w:space="0" w:color="auto"/>
        <w:left w:val="none" w:sz="0" w:space="0" w:color="auto"/>
        <w:bottom w:val="none" w:sz="0" w:space="0" w:color="auto"/>
        <w:right w:val="none" w:sz="0" w:space="0" w:color="auto"/>
      </w:divBdr>
    </w:div>
    <w:div w:id="1319071892">
      <w:bodyDiv w:val="1"/>
      <w:marLeft w:val="0"/>
      <w:marRight w:val="0"/>
      <w:marTop w:val="0"/>
      <w:marBottom w:val="0"/>
      <w:divBdr>
        <w:top w:val="none" w:sz="0" w:space="0" w:color="auto"/>
        <w:left w:val="none" w:sz="0" w:space="0" w:color="auto"/>
        <w:bottom w:val="none" w:sz="0" w:space="0" w:color="auto"/>
        <w:right w:val="none" w:sz="0" w:space="0" w:color="auto"/>
      </w:divBdr>
      <w:divsChild>
        <w:div w:id="1889951169">
          <w:marLeft w:val="0"/>
          <w:marRight w:val="0"/>
          <w:marTop w:val="0"/>
          <w:marBottom w:val="0"/>
          <w:divBdr>
            <w:top w:val="none" w:sz="0" w:space="0" w:color="auto"/>
            <w:left w:val="none" w:sz="0" w:space="0" w:color="auto"/>
            <w:bottom w:val="none" w:sz="0" w:space="0" w:color="auto"/>
            <w:right w:val="none" w:sz="0" w:space="0" w:color="auto"/>
          </w:divBdr>
          <w:divsChild>
            <w:div w:id="74402751">
              <w:marLeft w:val="0"/>
              <w:marRight w:val="0"/>
              <w:marTop w:val="0"/>
              <w:marBottom w:val="0"/>
              <w:divBdr>
                <w:top w:val="none" w:sz="0" w:space="0" w:color="auto"/>
                <w:left w:val="none" w:sz="0" w:space="0" w:color="auto"/>
                <w:bottom w:val="none" w:sz="0" w:space="0" w:color="auto"/>
                <w:right w:val="none" w:sz="0" w:space="0" w:color="auto"/>
              </w:divBdr>
              <w:divsChild>
                <w:div w:id="1756852365">
                  <w:marLeft w:val="0"/>
                  <w:marRight w:val="0"/>
                  <w:marTop w:val="0"/>
                  <w:marBottom w:val="0"/>
                  <w:divBdr>
                    <w:top w:val="none" w:sz="0" w:space="0" w:color="auto"/>
                    <w:left w:val="none" w:sz="0" w:space="0" w:color="auto"/>
                    <w:bottom w:val="none" w:sz="0" w:space="0" w:color="auto"/>
                    <w:right w:val="none" w:sz="0" w:space="0" w:color="auto"/>
                  </w:divBdr>
                  <w:divsChild>
                    <w:div w:id="164642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937497">
      <w:bodyDiv w:val="1"/>
      <w:marLeft w:val="0"/>
      <w:marRight w:val="0"/>
      <w:marTop w:val="0"/>
      <w:marBottom w:val="0"/>
      <w:divBdr>
        <w:top w:val="none" w:sz="0" w:space="0" w:color="auto"/>
        <w:left w:val="none" w:sz="0" w:space="0" w:color="auto"/>
        <w:bottom w:val="none" w:sz="0" w:space="0" w:color="auto"/>
        <w:right w:val="none" w:sz="0" w:space="0" w:color="auto"/>
      </w:divBdr>
      <w:divsChild>
        <w:div w:id="1503815289">
          <w:marLeft w:val="0"/>
          <w:marRight w:val="0"/>
          <w:marTop w:val="0"/>
          <w:marBottom w:val="0"/>
          <w:divBdr>
            <w:top w:val="none" w:sz="0" w:space="0" w:color="auto"/>
            <w:left w:val="none" w:sz="0" w:space="0" w:color="auto"/>
            <w:bottom w:val="none" w:sz="0" w:space="0" w:color="auto"/>
            <w:right w:val="none" w:sz="0" w:space="0" w:color="auto"/>
          </w:divBdr>
          <w:divsChild>
            <w:div w:id="1935170102">
              <w:marLeft w:val="0"/>
              <w:marRight w:val="0"/>
              <w:marTop w:val="0"/>
              <w:marBottom w:val="0"/>
              <w:divBdr>
                <w:top w:val="none" w:sz="0" w:space="0" w:color="auto"/>
                <w:left w:val="none" w:sz="0" w:space="0" w:color="auto"/>
                <w:bottom w:val="none" w:sz="0" w:space="0" w:color="auto"/>
                <w:right w:val="none" w:sz="0" w:space="0" w:color="auto"/>
              </w:divBdr>
              <w:divsChild>
                <w:div w:id="314724304">
                  <w:marLeft w:val="0"/>
                  <w:marRight w:val="0"/>
                  <w:marTop w:val="0"/>
                  <w:marBottom w:val="0"/>
                  <w:divBdr>
                    <w:top w:val="none" w:sz="0" w:space="0" w:color="auto"/>
                    <w:left w:val="none" w:sz="0" w:space="0" w:color="auto"/>
                    <w:bottom w:val="none" w:sz="0" w:space="0" w:color="auto"/>
                    <w:right w:val="none" w:sz="0" w:space="0" w:color="auto"/>
                  </w:divBdr>
                  <w:divsChild>
                    <w:div w:id="116138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82680">
      <w:bodyDiv w:val="1"/>
      <w:marLeft w:val="0"/>
      <w:marRight w:val="0"/>
      <w:marTop w:val="0"/>
      <w:marBottom w:val="0"/>
      <w:divBdr>
        <w:top w:val="none" w:sz="0" w:space="0" w:color="auto"/>
        <w:left w:val="none" w:sz="0" w:space="0" w:color="auto"/>
        <w:bottom w:val="none" w:sz="0" w:space="0" w:color="auto"/>
        <w:right w:val="none" w:sz="0" w:space="0" w:color="auto"/>
      </w:divBdr>
      <w:divsChild>
        <w:div w:id="1761171821">
          <w:marLeft w:val="0"/>
          <w:marRight w:val="0"/>
          <w:marTop w:val="0"/>
          <w:marBottom w:val="0"/>
          <w:divBdr>
            <w:top w:val="none" w:sz="0" w:space="0" w:color="auto"/>
            <w:left w:val="none" w:sz="0" w:space="0" w:color="auto"/>
            <w:bottom w:val="none" w:sz="0" w:space="0" w:color="auto"/>
            <w:right w:val="none" w:sz="0" w:space="0" w:color="auto"/>
          </w:divBdr>
          <w:divsChild>
            <w:div w:id="827984369">
              <w:marLeft w:val="0"/>
              <w:marRight w:val="0"/>
              <w:marTop w:val="0"/>
              <w:marBottom w:val="0"/>
              <w:divBdr>
                <w:top w:val="none" w:sz="0" w:space="0" w:color="auto"/>
                <w:left w:val="none" w:sz="0" w:space="0" w:color="auto"/>
                <w:bottom w:val="none" w:sz="0" w:space="0" w:color="auto"/>
                <w:right w:val="none" w:sz="0" w:space="0" w:color="auto"/>
              </w:divBdr>
              <w:divsChild>
                <w:div w:id="790633915">
                  <w:marLeft w:val="0"/>
                  <w:marRight w:val="0"/>
                  <w:marTop w:val="0"/>
                  <w:marBottom w:val="0"/>
                  <w:divBdr>
                    <w:top w:val="none" w:sz="0" w:space="0" w:color="auto"/>
                    <w:left w:val="none" w:sz="0" w:space="0" w:color="auto"/>
                    <w:bottom w:val="none" w:sz="0" w:space="0" w:color="auto"/>
                    <w:right w:val="none" w:sz="0" w:space="0" w:color="auto"/>
                  </w:divBdr>
                  <w:divsChild>
                    <w:div w:id="122344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20700">
      <w:bodyDiv w:val="1"/>
      <w:marLeft w:val="0"/>
      <w:marRight w:val="0"/>
      <w:marTop w:val="0"/>
      <w:marBottom w:val="0"/>
      <w:divBdr>
        <w:top w:val="none" w:sz="0" w:space="0" w:color="auto"/>
        <w:left w:val="none" w:sz="0" w:space="0" w:color="auto"/>
        <w:bottom w:val="none" w:sz="0" w:space="0" w:color="auto"/>
        <w:right w:val="none" w:sz="0" w:space="0" w:color="auto"/>
      </w:divBdr>
    </w:div>
    <w:div w:id="1530728230">
      <w:bodyDiv w:val="1"/>
      <w:marLeft w:val="0"/>
      <w:marRight w:val="0"/>
      <w:marTop w:val="0"/>
      <w:marBottom w:val="0"/>
      <w:divBdr>
        <w:top w:val="none" w:sz="0" w:space="0" w:color="auto"/>
        <w:left w:val="none" w:sz="0" w:space="0" w:color="auto"/>
        <w:bottom w:val="none" w:sz="0" w:space="0" w:color="auto"/>
        <w:right w:val="none" w:sz="0" w:space="0" w:color="auto"/>
      </w:divBdr>
    </w:div>
    <w:div w:id="1578203718">
      <w:bodyDiv w:val="1"/>
      <w:marLeft w:val="0"/>
      <w:marRight w:val="0"/>
      <w:marTop w:val="0"/>
      <w:marBottom w:val="0"/>
      <w:divBdr>
        <w:top w:val="none" w:sz="0" w:space="0" w:color="auto"/>
        <w:left w:val="none" w:sz="0" w:space="0" w:color="auto"/>
        <w:bottom w:val="none" w:sz="0" w:space="0" w:color="auto"/>
        <w:right w:val="none" w:sz="0" w:space="0" w:color="auto"/>
      </w:divBdr>
      <w:divsChild>
        <w:div w:id="1350987666">
          <w:marLeft w:val="0"/>
          <w:marRight w:val="0"/>
          <w:marTop w:val="0"/>
          <w:marBottom w:val="0"/>
          <w:divBdr>
            <w:top w:val="none" w:sz="0" w:space="0" w:color="auto"/>
            <w:left w:val="none" w:sz="0" w:space="0" w:color="auto"/>
            <w:bottom w:val="none" w:sz="0" w:space="0" w:color="auto"/>
            <w:right w:val="none" w:sz="0" w:space="0" w:color="auto"/>
          </w:divBdr>
          <w:divsChild>
            <w:div w:id="1459255396">
              <w:marLeft w:val="0"/>
              <w:marRight w:val="0"/>
              <w:marTop w:val="0"/>
              <w:marBottom w:val="0"/>
              <w:divBdr>
                <w:top w:val="none" w:sz="0" w:space="0" w:color="auto"/>
                <w:left w:val="none" w:sz="0" w:space="0" w:color="auto"/>
                <w:bottom w:val="none" w:sz="0" w:space="0" w:color="auto"/>
                <w:right w:val="none" w:sz="0" w:space="0" w:color="auto"/>
              </w:divBdr>
              <w:divsChild>
                <w:div w:id="223100971">
                  <w:marLeft w:val="0"/>
                  <w:marRight w:val="0"/>
                  <w:marTop w:val="0"/>
                  <w:marBottom w:val="0"/>
                  <w:divBdr>
                    <w:top w:val="none" w:sz="0" w:space="0" w:color="auto"/>
                    <w:left w:val="none" w:sz="0" w:space="0" w:color="auto"/>
                    <w:bottom w:val="none" w:sz="0" w:space="0" w:color="auto"/>
                    <w:right w:val="none" w:sz="0" w:space="0" w:color="auto"/>
                  </w:divBdr>
                  <w:divsChild>
                    <w:div w:id="2075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237337">
      <w:bodyDiv w:val="1"/>
      <w:marLeft w:val="0"/>
      <w:marRight w:val="0"/>
      <w:marTop w:val="0"/>
      <w:marBottom w:val="0"/>
      <w:divBdr>
        <w:top w:val="none" w:sz="0" w:space="0" w:color="auto"/>
        <w:left w:val="none" w:sz="0" w:space="0" w:color="auto"/>
        <w:bottom w:val="none" w:sz="0" w:space="0" w:color="auto"/>
        <w:right w:val="none" w:sz="0" w:space="0" w:color="auto"/>
      </w:divBdr>
    </w:div>
    <w:div w:id="1745683869">
      <w:bodyDiv w:val="1"/>
      <w:marLeft w:val="0"/>
      <w:marRight w:val="0"/>
      <w:marTop w:val="0"/>
      <w:marBottom w:val="0"/>
      <w:divBdr>
        <w:top w:val="none" w:sz="0" w:space="0" w:color="auto"/>
        <w:left w:val="none" w:sz="0" w:space="0" w:color="auto"/>
        <w:bottom w:val="none" w:sz="0" w:space="0" w:color="auto"/>
        <w:right w:val="none" w:sz="0" w:space="0" w:color="auto"/>
      </w:divBdr>
      <w:divsChild>
        <w:div w:id="1000502917">
          <w:marLeft w:val="0"/>
          <w:marRight w:val="0"/>
          <w:marTop w:val="0"/>
          <w:marBottom w:val="0"/>
          <w:divBdr>
            <w:top w:val="none" w:sz="0" w:space="0" w:color="auto"/>
            <w:left w:val="none" w:sz="0" w:space="0" w:color="auto"/>
            <w:bottom w:val="none" w:sz="0" w:space="0" w:color="auto"/>
            <w:right w:val="none" w:sz="0" w:space="0" w:color="auto"/>
          </w:divBdr>
          <w:divsChild>
            <w:div w:id="695694169">
              <w:marLeft w:val="0"/>
              <w:marRight w:val="0"/>
              <w:marTop w:val="0"/>
              <w:marBottom w:val="0"/>
              <w:divBdr>
                <w:top w:val="none" w:sz="0" w:space="0" w:color="auto"/>
                <w:left w:val="none" w:sz="0" w:space="0" w:color="auto"/>
                <w:bottom w:val="none" w:sz="0" w:space="0" w:color="auto"/>
                <w:right w:val="none" w:sz="0" w:space="0" w:color="auto"/>
              </w:divBdr>
              <w:divsChild>
                <w:div w:id="385645357">
                  <w:marLeft w:val="0"/>
                  <w:marRight w:val="0"/>
                  <w:marTop w:val="0"/>
                  <w:marBottom w:val="0"/>
                  <w:divBdr>
                    <w:top w:val="none" w:sz="0" w:space="0" w:color="auto"/>
                    <w:left w:val="none" w:sz="0" w:space="0" w:color="auto"/>
                    <w:bottom w:val="none" w:sz="0" w:space="0" w:color="auto"/>
                    <w:right w:val="none" w:sz="0" w:space="0" w:color="auto"/>
                  </w:divBdr>
                  <w:divsChild>
                    <w:div w:id="16355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158533">
      <w:bodyDiv w:val="1"/>
      <w:marLeft w:val="0"/>
      <w:marRight w:val="0"/>
      <w:marTop w:val="0"/>
      <w:marBottom w:val="0"/>
      <w:divBdr>
        <w:top w:val="none" w:sz="0" w:space="0" w:color="auto"/>
        <w:left w:val="none" w:sz="0" w:space="0" w:color="auto"/>
        <w:bottom w:val="none" w:sz="0" w:space="0" w:color="auto"/>
        <w:right w:val="none" w:sz="0" w:space="0" w:color="auto"/>
      </w:divBdr>
    </w:div>
    <w:div w:id="1842813344">
      <w:bodyDiv w:val="1"/>
      <w:marLeft w:val="0"/>
      <w:marRight w:val="0"/>
      <w:marTop w:val="0"/>
      <w:marBottom w:val="0"/>
      <w:divBdr>
        <w:top w:val="none" w:sz="0" w:space="0" w:color="auto"/>
        <w:left w:val="none" w:sz="0" w:space="0" w:color="auto"/>
        <w:bottom w:val="none" w:sz="0" w:space="0" w:color="auto"/>
        <w:right w:val="none" w:sz="0" w:space="0" w:color="auto"/>
      </w:divBdr>
      <w:divsChild>
        <w:div w:id="1743285408">
          <w:marLeft w:val="0"/>
          <w:marRight w:val="0"/>
          <w:marTop w:val="0"/>
          <w:marBottom w:val="0"/>
          <w:divBdr>
            <w:top w:val="none" w:sz="0" w:space="0" w:color="auto"/>
            <w:left w:val="none" w:sz="0" w:space="0" w:color="auto"/>
            <w:bottom w:val="none" w:sz="0" w:space="0" w:color="auto"/>
            <w:right w:val="none" w:sz="0" w:space="0" w:color="auto"/>
          </w:divBdr>
          <w:divsChild>
            <w:div w:id="1630741049">
              <w:marLeft w:val="0"/>
              <w:marRight w:val="0"/>
              <w:marTop w:val="0"/>
              <w:marBottom w:val="0"/>
              <w:divBdr>
                <w:top w:val="none" w:sz="0" w:space="0" w:color="auto"/>
                <w:left w:val="none" w:sz="0" w:space="0" w:color="auto"/>
                <w:bottom w:val="none" w:sz="0" w:space="0" w:color="auto"/>
                <w:right w:val="none" w:sz="0" w:space="0" w:color="auto"/>
              </w:divBdr>
              <w:divsChild>
                <w:div w:id="309873585">
                  <w:marLeft w:val="0"/>
                  <w:marRight w:val="0"/>
                  <w:marTop w:val="0"/>
                  <w:marBottom w:val="0"/>
                  <w:divBdr>
                    <w:top w:val="none" w:sz="0" w:space="0" w:color="auto"/>
                    <w:left w:val="none" w:sz="0" w:space="0" w:color="auto"/>
                    <w:bottom w:val="none" w:sz="0" w:space="0" w:color="auto"/>
                    <w:right w:val="none" w:sz="0" w:space="0" w:color="auto"/>
                  </w:divBdr>
                  <w:divsChild>
                    <w:div w:id="164812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397196">
      <w:bodyDiv w:val="1"/>
      <w:marLeft w:val="0"/>
      <w:marRight w:val="0"/>
      <w:marTop w:val="0"/>
      <w:marBottom w:val="0"/>
      <w:divBdr>
        <w:top w:val="none" w:sz="0" w:space="0" w:color="auto"/>
        <w:left w:val="none" w:sz="0" w:space="0" w:color="auto"/>
        <w:bottom w:val="none" w:sz="0" w:space="0" w:color="auto"/>
        <w:right w:val="none" w:sz="0" w:space="0" w:color="auto"/>
      </w:divBdr>
      <w:divsChild>
        <w:div w:id="1665275635">
          <w:marLeft w:val="0"/>
          <w:marRight w:val="0"/>
          <w:marTop w:val="0"/>
          <w:marBottom w:val="0"/>
          <w:divBdr>
            <w:top w:val="none" w:sz="0" w:space="0" w:color="auto"/>
            <w:left w:val="none" w:sz="0" w:space="0" w:color="auto"/>
            <w:bottom w:val="none" w:sz="0" w:space="0" w:color="auto"/>
            <w:right w:val="none" w:sz="0" w:space="0" w:color="auto"/>
          </w:divBdr>
          <w:divsChild>
            <w:div w:id="1060401696">
              <w:marLeft w:val="0"/>
              <w:marRight w:val="0"/>
              <w:marTop w:val="0"/>
              <w:marBottom w:val="0"/>
              <w:divBdr>
                <w:top w:val="none" w:sz="0" w:space="0" w:color="auto"/>
                <w:left w:val="none" w:sz="0" w:space="0" w:color="auto"/>
                <w:bottom w:val="none" w:sz="0" w:space="0" w:color="auto"/>
                <w:right w:val="none" w:sz="0" w:space="0" w:color="auto"/>
              </w:divBdr>
              <w:divsChild>
                <w:div w:id="349331908">
                  <w:marLeft w:val="0"/>
                  <w:marRight w:val="0"/>
                  <w:marTop w:val="0"/>
                  <w:marBottom w:val="0"/>
                  <w:divBdr>
                    <w:top w:val="none" w:sz="0" w:space="0" w:color="auto"/>
                    <w:left w:val="none" w:sz="0" w:space="0" w:color="auto"/>
                    <w:bottom w:val="none" w:sz="0" w:space="0" w:color="auto"/>
                    <w:right w:val="none" w:sz="0" w:space="0" w:color="auto"/>
                  </w:divBdr>
                  <w:divsChild>
                    <w:div w:id="13845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995132">
      <w:bodyDiv w:val="1"/>
      <w:marLeft w:val="0"/>
      <w:marRight w:val="0"/>
      <w:marTop w:val="0"/>
      <w:marBottom w:val="0"/>
      <w:divBdr>
        <w:top w:val="none" w:sz="0" w:space="0" w:color="auto"/>
        <w:left w:val="none" w:sz="0" w:space="0" w:color="auto"/>
        <w:bottom w:val="none" w:sz="0" w:space="0" w:color="auto"/>
        <w:right w:val="none" w:sz="0" w:space="0" w:color="auto"/>
      </w:divBdr>
    </w:div>
    <w:div w:id="1964343131">
      <w:bodyDiv w:val="1"/>
      <w:marLeft w:val="0"/>
      <w:marRight w:val="0"/>
      <w:marTop w:val="0"/>
      <w:marBottom w:val="0"/>
      <w:divBdr>
        <w:top w:val="none" w:sz="0" w:space="0" w:color="auto"/>
        <w:left w:val="none" w:sz="0" w:space="0" w:color="auto"/>
        <w:bottom w:val="none" w:sz="0" w:space="0" w:color="auto"/>
        <w:right w:val="none" w:sz="0" w:space="0" w:color="auto"/>
      </w:divBdr>
    </w:div>
    <w:div w:id="1993020340">
      <w:bodyDiv w:val="1"/>
      <w:marLeft w:val="0"/>
      <w:marRight w:val="0"/>
      <w:marTop w:val="0"/>
      <w:marBottom w:val="0"/>
      <w:divBdr>
        <w:top w:val="none" w:sz="0" w:space="0" w:color="auto"/>
        <w:left w:val="none" w:sz="0" w:space="0" w:color="auto"/>
        <w:bottom w:val="none" w:sz="0" w:space="0" w:color="auto"/>
        <w:right w:val="none" w:sz="0" w:space="0" w:color="auto"/>
      </w:divBdr>
      <w:divsChild>
        <w:div w:id="1507937535">
          <w:marLeft w:val="0"/>
          <w:marRight w:val="0"/>
          <w:marTop w:val="0"/>
          <w:marBottom w:val="0"/>
          <w:divBdr>
            <w:top w:val="none" w:sz="0" w:space="0" w:color="auto"/>
            <w:left w:val="none" w:sz="0" w:space="0" w:color="auto"/>
            <w:bottom w:val="none" w:sz="0" w:space="0" w:color="auto"/>
            <w:right w:val="none" w:sz="0" w:space="0" w:color="auto"/>
          </w:divBdr>
          <w:divsChild>
            <w:div w:id="313334027">
              <w:marLeft w:val="0"/>
              <w:marRight w:val="0"/>
              <w:marTop w:val="0"/>
              <w:marBottom w:val="0"/>
              <w:divBdr>
                <w:top w:val="none" w:sz="0" w:space="0" w:color="auto"/>
                <w:left w:val="none" w:sz="0" w:space="0" w:color="auto"/>
                <w:bottom w:val="none" w:sz="0" w:space="0" w:color="auto"/>
                <w:right w:val="none" w:sz="0" w:space="0" w:color="auto"/>
              </w:divBdr>
              <w:divsChild>
                <w:div w:id="1682464061">
                  <w:marLeft w:val="0"/>
                  <w:marRight w:val="0"/>
                  <w:marTop w:val="0"/>
                  <w:marBottom w:val="0"/>
                  <w:divBdr>
                    <w:top w:val="none" w:sz="0" w:space="0" w:color="auto"/>
                    <w:left w:val="none" w:sz="0" w:space="0" w:color="auto"/>
                    <w:bottom w:val="none" w:sz="0" w:space="0" w:color="auto"/>
                    <w:right w:val="none" w:sz="0" w:space="0" w:color="auto"/>
                  </w:divBdr>
                  <w:divsChild>
                    <w:div w:id="18289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2785">
      <w:bodyDiv w:val="1"/>
      <w:marLeft w:val="0"/>
      <w:marRight w:val="0"/>
      <w:marTop w:val="0"/>
      <w:marBottom w:val="0"/>
      <w:divBdr>
        <w:top w:val="none" w:sz="0" w:space="0" w:color="auto"/>
        <w:left w:val="none" w:sz="0" w:space="0" w:color="auto"/>
        <w:bottom w:val="none" w:sz="0" w:space="0" w:color="auto"/>
        <w:right w:val="none" w:sz="0" w:space="0" w:color="auto"/>
      </w:divBdr>
    </w:div>
    <w:div w:id="2098595939">
      <w:bodyDiv w:val="1"/>
      <w:marLeft w:val="0"/>
      <w:marRight w:val="0"/>
      <w:marTop w:val="0"/>
      <w:marBottom w:val="0"/>
      <w:divBdr>
        <w:top w:val="none" w:sz="0" w:space="0" w:color="auto"/>
        <w:left w:val="none" w:sz="0" w:space="0" w:color="auto"/>
        <w:bottom w:val="none" w:sz="0" w:space="0" w:color="auto"/>
        <w:right w:val="none" w:sz="0" w:space="0" w:color="auto"/>
      </w:divBdr>
    </w:div>
    <w:div w:id="2118787061">
      <w:bodyDiv w:val="1"/>
      <w:marLeft w:val="0"/>
      <w:marRight w:val="0"/>
      <w:marTop w:val="0"/>
      <w:marBottom w:val="0"/>
      <w:divBdr>
        <w:top w:val="none" w:sz="0" w:space="0" w:color="auto"/>
        <w:left w:val="none" w:sz="0" w:space="0" w:color="auto"/>
        <w:bottom w:val="none" w:sz="0" w:space="0" w:color="auto"/>
        <w:right w:val="none" w:sz="0" w:space="0" w:color="auto"/>
      </w:divBdr>
      <w:divsChild>
        <w:div w:id="205532043">
          <w:marLeft w:val="0"/>
          <w:marRight w:val="0"/>
          <w:marTop w:val="0"/>
          <w:marBottom w:val="0"/>
          <w:divBdr>
            <w:top w:val="none" w:sz="0" w:space="0" w:color="auto"/>
            <w:left w:val="none" w:sz="0" w:space="0" w:color="auto"/>
            <w:bottom w:val="none" w:sz="0" w:space="0" w:color="auto"/>
            <w:right w:val="none" w:sz="0" w:space="0" w:color="auto"/>
          </w:divBdr>
          <w:divsChild>
            <w:div w:id="1095860066">
              <w:marLeft w:val="0"/>
              <w:marRight w:val="0"/>
              <w:marTop w:val="0"/>
              <w:marBottom w:val="0"/>
              <w:divBdr>
                <w:top w:val="none" w:sz="0" w:space="0" w:color="auto"/>
                <w:left w:val="none" w:sz="0" w:space="0" w:color="auto"/>
                <w:bottom w:val="none" w:sz="0" w:space="0" w:color="auto"/>
                <w:right w:val="none" w:sz="0" w:space="0" w:color="auto"/>
              </w:divBdr>
              <w:divsChild>
                <w:div w:id="1247302110">
                  <w:marLeft w:val="0"/>
                  <w:marRight w:val="0"/>
                  <w:marTop w:val="0"/>
                  <w:marBottom w:val="0"/>
                  <w:divBdr>
                    <w:top w:val="none" w:sz="0" w:space="0" w:color="auto"/>
                    <w:left w:val="none" w:sz="0" w:space="0" w:color="auto"/>
                    <w:bottom w:val="none" w:sz="0" w:space="0" w:color="auto"/>
                    <w:right w:val="none" w:sz="0" w:space="0" w:color="auto"/>
                  </w:divBdr>
                  <w:divsChild>
                    <w:div w:id="18553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8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wc.com/m1/en/publications/documents/women-in-work-index.pdf" TargetMode="External"/><Relationship Id="rId13" Type="http://schemas.openxmlformats.org/officeDocument/2006/relationships/hyperlink" Target="https://www.pearlinitiative.org/events/event/summary/127" TargetMode="External"/><Relationship Id="rId18" Type="http://schemas.openxmlformats.org/officeDocument/2006/relationships/hyperlink" Target="https://www.youtube.com/user/pearlinitiativ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pearlinitiative.org/pi_admin/publications/viewenpdf?filename=article-20191211061201.pdf" TargetMode="External"/><Relationship Id="rId17" Type="http://schemas.openxmlformats.org/officeDocument/2006/relationships/hyperlink" Target="https://www.linkedin.com/company/the-pearl-initiative/" TargetMode="External"/><Relationship Id="rId2" Type="http://schemas.openxmlformats.org/officeDocument/2006/relationships/styles" Target="styles.xml"/><Relationship Id="rId16" Type="http://schemas.openxmlformats.org/officeDocument/2006/relationships/hyperlink" Target="https://twitter.com/pearlinitiativ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arlinitiative.org/programmes/diversity-in-business-leadership" TargetMode="External"/><Relationship Id="rId5" Type="http://schemas.openxmlformats.org/officeDocument/2006/relationships/footnotes" Target="footnotes.xml"/><Relationship Id="rId15" Type="http://schemas.openxmlformats.org/officeDocument/2006/relationships/hyperlink" Target="https://www.facebook.com/pearlinitiative/" TargetMode="External"/><Relationship Id="rId10" Type="http://schemas.openxmlformats.org/officeDocument/2006/relationships/hyperlink" Target="https://www.pearlinitiative.org/pi_admin/publications/viewarpdf?filename=article-20200706085632.pdf" TargetMode="External"/><Relationship Id="rId19" Type="http://schemas.openxmlformats.org/officeDocument/2006/relationships/hyperlink" Target="https://www.instagram.com/thepearlinitiative/?hl=en" TargetMode="External"/><Relationship Id="rId4" Type="http://schemas.openxmlformats.org/officeDocument/2006/relationships/webSettings" Target="webSettings.xml"/><Relationship Id="rId9" Type="http://schemas.openxmlformats.org/officeDocument/2006/relationships/hyperlink" Target="https://www.pearlinitiative.org/pi_admin/publications/viewenpdf?filename=article-20200706085632.pdf" TargetMode="External"/><Relationship Id="rId14" Type="http://schemas.openxmlformats.org/officeDocument/2006/relationships/hyperlink" Target="http://www.namawomen.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Mikaelian</dc:creator>
  <cp:keywords/>
  <dc:description/>
  <cp:lastModifiedBy>ssardesai</cp:lastModifiedBy>
  <cp:revision>2</cp:revision>
  <cp:lastPrinted>2020-05-06T13:40:00Z</cp:lastPrinted>
  <dcterms:created xsi:type="dcterms:W3CDTF">2020-07-08T05:31:00Z</dcterms:created>
  <dcterms:modified xsi:type="dcterms:W3CDTF">2020-07-08T05:31:00Z</dcterms:modified>
</cp:coreProperties>
</file>