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B267" w14:textId="77777777" w:rsidR="00EE4910" w:rsidRPr="00CB42C9" w:rsidRDefault="0023220B" w:rsidP="00264B82">
      <w:pPr>
        <w:spacing w:after="0" w:line="276" w:lineRule="auto"/>
        <w:contextualSpacing/>
        <w:rPr>
          <w:rFonts w:asciiTheme="minorBidi" w:hAnsiTheme="minorBidi"/>
          <w:b/>
        </w:rPr>
      </w:pPr>
      <w:bookmarkStart w:id="0" w:name="_GoBack"/>
      <w:bookmarkEnd w:id="0"/>
      <w:r w:rsidRPr="00CB42C9">
        <w:rPr>
          <w:rFonts w:asciiTheme="minorBidi" w:hAnsiTheme="minorBidi"/>
          <w:b/>
          <w:noProof/>
          <w:lang w:eastAsia="en-GB"/>
        </w:rPr>
        <w:drawing>
          <wp:anchor distT="0" distB="0" distL="114300" distR="114300" simplePos="0" relativeHeight="251658240" behindDoc="0" locked="0" layoutInCell="1" allowOverlap="1" wp14:anchorId="3044AC01" wp14:editId="558760C7">
            <wp:simplePos x="0" y="0"/>
            <wp:positionH relativeFrom="margin">
              <wp:posOffset>2305050</wp:posOffset>
            </wp:positionH>
            <wp:positionV relativeFrom="margin">
              <wp:posOffset>447675</wp:posOffset>
            </wp:positionV>
            <wp:extent cx="819150" cy="981075"/>
            <wp:effectExtent l="0" t="0" r="0" b="9525"/>
            <wp:wrapSquare wrapText="bothSides"/>
            <wp:docPr id="1" name="Picture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2C9">
        <w:rPr>
          <w:rFonts w:asciiTheme="minorBidi" w:hAnsiTheme="minorBidi"/>
          <w:b/>
        </w:rPr>
        <w:t xml:space="preserve">FOR </w:t>
      </w:r>
      <w:r w:rsidRPr="00CB42C9">
        <w:rPr>
          <w:rFonts w:asciiTheme="minorBidi" w:hAnsiTheme="minorBidi"/>
          <w:b/>
          <w:noProof/>
        </w:rPr>
        <w:t>IMMEDI</w:t>
      </w:r>
      <w:r w:rsidR="004C5AD2" w:rsidRPr="00CB42C9">
        <w:rPr>
          <w:rFonts w:asciiTheme="minorBidi" w:hAnsiTheme="minorBidi"/>
          <w:b/>
          <w:noProof/>
        </w:rPr>
        <w:t>AT</w:t>
      </w:r>
      <w:r w:rsidRPr="00CB42C9">
        <w:rPr>
          <w:rFonts w:asciiTheme="minorBidi" w:hAnsiTheme="minorBidi"/>
          <w:b/>
          <w:noProof/>
        </w:rPr>
        <w:t>E</w:t>
      </w:r>
      <w:r w:rsidRPr="00CB42C9">
        <w:rPr>
          <w:rFonts w:asciiTheme="minorBidi" w:hAnsiTheme="minorBidi"/>
          <w:b/>
        </w:rPr>
        <w:t xml:space="preserve"> RELEASE </w:t>
      </w:r>
    </w:p>
    <w:p w14:paraId="6660FC9F" w14:textId="77777777" w:rsidR="0023220B" w:rsidRPr="00CB42C9" w:rsidRDefault="0023220B" w:rsidP="00264B82">
      <w:pPr>
        <w:spacing w:after="0" w:line="276" w:lineRule="auto"/>
        <w:contextualSpacing/>
        <w:rPr>
          <w:rFonts w:asciiTheme="minorBidi" w:hAnsiTheme="minorBidi"/>
          <w:b/>
        </w:rPr>
      </w:pPr>
    </w:p>
    <w:p w14:paraId="31C84C7C" w14:textId="77777777" w:rsidR="0023220B" w:rsidRPr="00CB42C9" w:rsidRDefault="0023220B" w:rsidP="00264B82">
      <w:pPr>
        <w:spacing w:after="0" w:line="276" w:lineRule="auto"/>
        <w:contextualSpacing/>
        <w:rPr>
          <w:rFonts w:asciiTheme="minorBidi" w:hAnsiTheme="minorBidi"/>
          <w:b/>
        </w:rPr>
      </w:pPr>
    </w:p>
    <w:p w14:paraId="6C2AFA06" w14:textId="77777777" w:rsidR="0023220B" w:rsidRPr="00CB42C9" w:rsidRDefault="0023220B" w:rsidP="00264B82">
      <w:pPr>
        <w:spacing w:after="0" w:line="276" w:lineRule="auto"/>
        <w:contextualSpacing/>
        <w:rPr>
          <w:rFonts w:asciiTheme="minorBidi" w:hAnsiTheme="minorBidi"/>
          <w:b/>
        </w:rPr>
      </w:pPr>
    </w:p>
    <w:p w14:paraId="47C6B53C" w14:textId="77777777" w:rsidR="0023220B" w:rsidRPr="00CB42C9" w:rsidRDefault="0023220B" w:rsidP="00264B82">
      <w:pPr>
        <w:spacing w:after="0" w:line="276" w:lineRule="auto"/>
        <w:contextualSpacing/>
        <w:rPr>
          <w:rFonts w:asciiTheme="minorBidi" w:hAnsiTheme="minorBidi"/>
          <w:b/>
        </w:rPr>
      </w:pPr>
    </w:p>
    <w:p w14:paraId="2D239EC8" w14:textId="77777777" w:rsidR="0023220B" w:rsidRPr="00CB42C9" w:rsidRDefault="0023220B" w:rsidP="00264B82">
      <w:pPr>
        <w:spacing w:after="0" w:line="276" w:lineRule="auto"/>
        <w:contextualSpacing/>
        <w:rPr>
          <w:rFonts w:asciiTheme="minorBidi" w:hAnsiTheme="minorBidi"/>
          <w:b/>
        </w:rPr>
      </w:pPr>
    </w:p>
    <w:p w14:paraId="0966B481" w14:textId="77777777" w:rsidR="00264B82" w:rsidRDefault="00264B82" w:rsidP="00264B82">
      <w:pPr>
        <w:spacing w:after="0" w:line="276" w:lineRule="auto"/>
        <w:contextualSpacing/>
        <w:jc w:val="center"/>
        <w:rPr>
          <w:rFonts w:asciiTheme="minorBidi" w:hAnsiTheme="minorBidi"/>
          <w:b/>
          <w:sz w:val="36"/>
          <w:szCs w:val="36"/>
        </w:rPr>
      </w:pPr>
    </w:p>
    <w:p w14:paraId="3987DF5A" w14:textId="77777777" w:rsidR="00264B82" w:rsidRDefault="00264B82" w:rsidP="00264B82">
      <w:pPr>
        <w:spacing w:after="0" w:line="276" w:lineRule="auto"/>
        <w:contextualSpacing/>
        <w:jc w:val="center"/>
        <w:rPr>
          <w:rFonts w:asciiTheme="minorBidi" w:hAnsiTheme="minorBidi"/>
          <w:b/>
          <w:sz w:val="36"/>
          <w:szCs w:val="36"/>
        </w:rPr>
      </w:pPr>
    </w:p>
    <w:p w14:paraId="4A8F2C48" w14:textId="44277A33" w:rsidR="007030CF" w:rsidRPr="00CB42C9" w:rsidRDefault="00757D4C" w:rsidP="00264B82">
      <w:pPr>
        <w:spacing w:after="0" w:line="276" w:lineRule="auto"/>
        <w:contextualSpacing/>
        <w:jc w:val="center"/>
        <w:rPr>
          <w:rFonts w:asciiTheme="minorBidi" w:hAnsiTheme="minorBidi"/>
          <w:b/>
          <w:sz w:val="36"/>
          <w:szCs w:val="36"/>
        </w:rPr>
      </w:pPr>
      <w:r w:rsidRPr="00CB42C9">
        <w:rPr>
          <w:rFonts w:asciiTheme="minorBidi" w:hAnsiTheme="minorBidi"/>
          <w:b/>
          <w:sz w:val="36"/>
          <w:szCs w:val="36"/>
        </w:rPr>
        <w:t xml:space="preserve">The </w:t>
      </w:r>
      <w:r w:rsidR="0023220B" w:rsidRPr="00CB42C9">
        <w:rPr>
          <w:rFonts w:asciiTheme="minorBidi" w:hAnsiTheme="minorBidi"/>
          <w:b/>
          <w:sz w:val="36"/>
          <w:szCs w:val="36"/>
        </w:rPr>
        <w:t xml:space="preserve">Pearl Initiative </w:t>
      </w:r>
      <w:r w:rsidR="00515D37" w:rsidRPr="00CB42C9">
        <w:rPr>
          <w:rFonts w:asciiTheme="minorBidi" w:hAnsiTheme="minorBidi"/>
          <w:b/>
          <w:sz w:val="36"/>
          <w:szCs w:val="36"/>
        </w:rPr>
        <w:t xml:space="preserve">Appoints </w:t>
      </w:r>
    </w:p>
    <w:p w14:paraId="71A2A6E3" w14:textId="41C1B9FD" w:rsidR="0023220B" w:rsidRDefault="00B85347" w:rsidP="00264B82">
      <w:pPr>
        <w:spacing w:after="0" w:line="276" w:lineRule="auto"/>
        <w:contextualSpacing/>
        <w:jc w:val="center"/>
        <w:rPr>
          <w:rFonts w:asciiTheme="minorBidi" w:hAnsiTheme="minorBidi"/>
          <w:b/>
          <w:sz w:val="36"/>
          <w:szCs w:val="36"/>
        </w:rPr>
      </w:pPr>
      <w:r w:rsidRPr="00CB42C9">
        <w:rPr>
          <w:rFonts w:asciiTheme="minorBidi" w:hAnsiTheme="minorBidi"/>
          <w:b/>
          <w:sz w:val="36"/>
          <w:szCs w:val="36"/>
        </w:rPr>
        <w:t>Yasmine Omari</w:t>
      </w:r>
      <w:r w:rsidR="00A414FB" w:rsidRPr="00CB42C9">
        <w:rPr>
          <w:rFonts w:asciiTheme="minorBidi" w:hAnsiTheme="minorBidi"/>
          <w:b/>
          <w:sz w:val="36"/>
          <w:szCs w:val="36"/>
        </w:rPr>
        <w:t xml:space="preserve"> as</w:t>
      </w:r>
      <w:r w:rsidR="0023220B" w:rsidRPr="00CB42C9">
        <w:rPr>
          <w:rFonts w:asciiTheme="minorBidi" w:hAnsiTheme="minorBidi"/>
          <w:b/>
          <w:sz w:val="36"/>
          <w:szCs w:val="36"/>
        </w:rPr>
        <w:t xml:space="preserve"> Executive Director </w:t>
      </w:r>
    </w:p>
    <w:p w14:paraId="4008F5FA" w14:textId="77777777" w:rsidR="008667CC" w:rsidRPr="00CB42C9" w:rsidRDefault="008667CC" w:rsidP="008667CC">
      <w:pPr>
        <w:spacing w:after="0" w:line="276" w:lineRule="auto"/>
        <w:contextualSpacing/>
        <w:rPr>
          <w:rFonts w:asciiTheme="minorBidi" w:hAnsiTheme="minorBidi"/>
          <w:b/>
          <w:sz w:val="36"/>
          <w:szCs w:val="36"/>
        </w:rPr>
      </w:pPr>
    </w:p>
    <w:p w14:paraId="07E93F6A" w14:textId="359C638B" w:rsidR="0023220B" w:rsidRPr="00CB42C9" w:rsidRDefault="0040286F" w:rsidP="00264B82">
      <w:pPr>
        <w:spacing w:after="0" w:line="276" w:lineRule="auto"/>
        <w:contextualSpacing/>
        <w:jc w:val="center"/>
        <w:rPr>
          <w:rFonts w:asciiTheme="minorBidi" w:hAnsiTheme="minorBidi"/>
          <w:i/>
          <w:sz w:val="20"/>
          <w:szCs w:val="20"/>
        </w:rPr>
      </w:pPr>
      <w:r w:rsidRPr="00CB42C9">
        <w:rPr>
          <w:rFonts w:asciiTheme="minorBidi" w:hAnsiTheme="minorBidi"/>
          <w:i/>
          <w:sz w:val="20"/>
          <w:szCs w:val="20"/>
        </w:rPr>
        <w:t xml:space="preserve">The </w:t>
      </w:r>
      <w:r w:rsidR="00757D4C" w:rsidRPr="00CB42C9">
        <w:rPr>
          <w:rFonts w:asciiTheme="minorBidi" w:hAnsiTheme="minorBidi"/>
          <w:i/>
          <w:sz w:val="20"/>
          <w:szCs w:val="20"/>
        </w:rPr>
        <w:t xml:space="preserve">new </w:t>
      </w:r>
      <w:r w:rsidRPr="00CB42C9">
        <w:rPr>
          <w:rFonts w:asciiTheme="minorBidi" w:hAnsiTheme="minorBidi"/>
          <w:i/>
          <w:sz w:val="20"/>
          <w:szCs w:val="20"/>
        </w:rPr>
        <w:t xml:space="preserve">appointment </w:t>
      </w:r>
      <w:r w:rsidR="00757D4C" w:rsidRPr="00CB42C9">
        <w:rPr>
          <w:rFonts w:asciiTheme="minorBidi" w:hAnsiTheme="minorBidi"/>
          <w:i/>
          <w:sz w:val="20"/>
          <w:szCs w:val="20"/>
        </w:rPr>
        <w:t>reaffirms the</w:t>
      </w:r>
      <w:r w:rsidRPr="00CB42C9">
        <w:rPr>
          <w:rFonts w:asciiTheme="minorBidi" w:hAnsiTheme="minorBidi"/>
          <w:i/>
          <w:sz w:val="20"/>
          <w:szCs w:val="20"/>
        </w:rPr>
        <w:t xml:space="preserve"> Pearl Initiative’s </w:t>
      </w:r>
      <w:r w:rsidR="00757D4C" w:rsidRPr="00CB42C9">
        <w:rPr>
          <w:rFonts w:asciiTheme="minorBidi" w:hAnsiTheme="minorBidi"/>
          <w:i/>
          <w:sz w:val="20"/>
          <w:szCs w:val="20"/>
        </w:rPr>
        <w:t>commitment to promoting</w:t>
      </w:r>
      <w:r w:rsidR="00F60514" w:rsidRPr="00CB42C9">
        <w:rPr>
          <w:rFonts w:asciiTheme="minorBidi" w:hAnsiTheme="minorBidi"/>
          <w:i/>
          <w:sz w:val="20"/>
          <w:szCs w:val="20"/>
        </w:rPr>
        <w:t xml:space="preserve"> corporate governance </w:t>
      </w:r>
      <w:r w:rsidR="00757D4C" w:rsidRPr="00CB42C9">
        <w:rPr>
          <w:rFonts w:asciiTheme="minorBidi" w:hAnsiTheme="minorBidi"/>
          <w:i/>
          <w:sz w:val="20"/>
          <w:szCs w:val="20"/>
        </w:rPr>
        <w:t>a</w:t>
      </w:r>
      <w:r w:rsidR="00E26F1E" w:rsidRPr="00CB42C9">
        <w:rPr>
          <w:rFonts w:asciiTheme="minorBidi" w:hAnsiTheme="minorBidi"/>
          <w:i/>
          <w:sz w:val="20"/>
          <w:szCs w:val="20"/>
        </w:rPr>
        <w:t xml:space="preserve">cross </w:t>
      </w:r>
      <w:r w:rsidR="00F60514" w:rsidRPr="00CB42C9">
        <w:rPr>
          <w:rFonts w:asciiTheme="minorBidi" w:hAnsiTheme="minorBidi"/>
          <w:i/>
          <w:sz w:val="20"/>
          <w:szCs w:val="20"/>
        </w:rPr>
        <w:t xml:space="preserve">the Gulf </w:t>
      </w:r>
      <w:r w:rsidR="00F40663" w:rsidRPr="00CB42C9">
        <w:rPr>
          <w:rFonts w:asciiTheme="minorBidi" w:hAnsiTheme="minorBidi"/>
          <w:i/>
          <w:sz w:val="20"/>
          <w:szCs w:val="20"/>
        </w:rPr>
        <w:t>R</w:t>
      </w:r>
      <w:r w:rsidR="00BC4AB8" w:rsidRPr="00CB42C9">
        <w:rPr>
          <w:rFonts w:asciiTheme="minorBidi" w:hAnsiTheme="minorBidi"/>
          <w:i/>
          <w:sz w:val="20"/>
          <w:szCs w:val="20"/>
        </w:rPr>
        <w:t xml:space="preserve">egion’s </w:t>
      </w:r>
      <w:r w:rsidR="00F60514" w:rsidRPr="00CB42C9">
        <w:rPr>
          <w:rFonts w:asciiTheme="minorBidi" w:hAnsiTheme="minorBidi"/>
          <w:i/>
          <w:sz w:val="20"/>
          <w:szCs w:val="20"/>
        </w:rPr>
        <w:t xml:space="preserve">private sector </w:t>
      </w:r>
    </w:p>
    <w:p w14:paraId="4BA39899" w14:textId="77777777" w:rsidR="00E25774" w:rsidRPr="00CB42C9" w:rsidRDefault="00E25774" w:rsidP="00264B82">
      <w:pPr>
        <w:spacing w:after="0" w:line="276" w:lineRule="auto"/>
        <w:contextualSpacing/>
        <w:jc w:val="center"/>
        <w:rPr>
          <w:rFonts w:asciiTheme="minorBidi" w:hAnsiTheme="minorBidi"/>
          <w:i/>
          <w:sz w:val="20"/>
          <w:szCs w:val="20"/>
        </w:rPr>
      </w:pPr>
    </w:p>
    <w:p w14:paraId="1DF925FB" w14:textId="5BF1D20D" w:rsidR="00BC4AB8" w:rsidRDefault="00E15CD5" w:rsidP="00264B82">
      <w:pPr>
        <w:spacing w:after="0" w:line="276" w:lineRule="auto"/>
        <w:contextualSpacing/>
        <w:jc w:val="both"/>
        <w:rPr>
          <w:rFonts w:asciiTheme="minorBidi" w:hAnsiTheme="minorBidi"/>
          <w:sz w:val="20"/>
          <w:szCs w:val="20"/>
        </w:rPr>
      </w:pPr>
      <w:r w:rsidRPr="00CB42C9">
        <w:rPr>
          <w:rFonts w:asciiTheme="minorBidi" w:hAnsiTheme="minorBidi"/>
          <w:b/>
          <w:sz w:val="20"/>
          <w:szCs w:val="20"/>
        </w:rPr>
        <w:t xml:space="preserve">Sharjah, UAE, </w:t>
      </w:r>
      <w:r w:rsidR="00264B82" w:rsidRPr="00264B82">
        <w:rPr>
          <w:rFonts w:asciiTheme="minorBidi" w:hAnsiTheme="minorBidi" w:hint="cs"/>
          <w:bCs/>
          <w:sz w:val="20"/>
          <w:szCs w:val="20"/>
          <w:rtl/>
        </w:rPr>
        <w:t>10</w:t>
      </w:r>
      <w:r w:rsidR="00BC4AB8" w:rsidRPr="00CB42C9">
        <w:rPr>
          <w:rFonts w:asciiTheme="minorBidi" w:hAnsiTheme="minorBidi"/>
          <w:b/>
          <w:sz w:val="20"/>
          <w:szCs w:val="20"/>
        </w:rPr>
        <w:t xml:space="preserve"> </w:t>
      </w:r>
      <w:r w:rsidR="00050F27" w:rsidRPr="00CB42C9">
        <w:rPr>
          <w:rFonts w:asciiTheme="minorBidi" w:hAnsiTheme="minorBidi"/>
          <w:b/>
          <w:sz w:val="20"/>
          <w:szCs w:val="20"/>
        </w:rPr>
        <w:t>January</w:t>
      </w:r>
      <w:r w:rsidRPr="00CB42C9">
        <w:rPr>
          <w:rFonts w:asciiTheme="minorBidi" w:hAnsiTheme="minorBidi"/>
          <w:b/>
          <w:sz w:val="20"/>
          <w:szCs w:val="20"/>
        </w:rPr>
        <w:t xml:space="preserve">, </w:t>
      </w:r>
      <w:r w:rsidR="00CB42C9" w:rsidRPr="00CB42C9">
        <w:rPr>
          <w:rFonts w:asciiTheme="minorBidi" w:hAnsiTheme="minorBidi"/>
          <w:b/>
          <w:sz w:val="20"/>
          <w:szCs w:val="20"/>
        </w:rPr>
        <w:t>201</w:t>
      </w:r>
      <w:r w:rsidR="00CB42C9">
        <w:rPr>
          <w:rFonts w:asciiTheme="minorBidi" w:hAnsiTheme="minorBidi"/>
          <w:b/>
          <w:sz w:val="20"/>
          <w:szCs w:val="20"/>
        </w:rPr>
        <w:t>9</w:t>
      </w:r>
      <w:r w:rsidRPr="00CB42C9">
        <w:rPr>
          <w:rFonts w:asciiTheme="minorBidi" w:hAnsiTheme="minorBidi"/>
          <w:sz w:val="20"/>
          <w:szCs w:val="20"/>
        </w:rPr>
        <w:t xml:space="preserve">: </w:t>
      </w:r>
      <w:r w:rsidR="00757D4C" w:rsidRPr="00CB42C9">
        <w:rPr>
          <w:rFonts w:asciiTheme="minorBidi" w:hAnsiTheme="minorBidi"/>
          <w:sz w:val="20"/>
          <w:szCs w:val="20"/>
        </w:rPr>
        <w:t xml:space="preserve">The </w:t>
      </w:r>
      <w:r w:rsidR="00680142" w:rsidRPr="00CB42C9">
        <w:rPr>
          <w:rFonts w:asciiTheme="minorBidi" w:hAnsiTheme="minorBidi"/>
          <w:sz w:val="20"/>
          <w:szCs w:val="20"/>
        </w:rPr>
        <w:t>Pearl Initiative</w:t>
      </w:r>
      <w:r w:rsidR="00BC4AB8" w:rsidRPr="00CB42C9">
        <w:rPr>
          <w:rFonts w:asciiTheme="minorBidi" w:hAnsiTheme="minorBidi"/>
          <w:sz w:val="20"/>
          <w:szCs w:val="20"/>
        </w:rPr>
        <w:t xml:space="preserve">, </w:t>
      </w:r>
      <w:r w:rsidR="00680142" w:rsidRPr="00CB42C9">
        <w:rPr>
          <w:rFonts w:asciiTheme="minorBidi" w:hAnsiTheme="minorBidi"/>
          <w:sz w:val="20"/>
          <w:szCs w:val="20"/>
        </w:rPr>
        <w:t>the leading Gulf business-led</w:t>
      </w:r>
      <w:r w:rsidR="004C5AD2" w:rsidRPr="00CB42C9">
        <w:rPr>
          <w:rFonts w:asciiTheme="minorBidi" w:hAnsiTheme="minorBidi"/>
          <w:sz w:val="20"/>
          <w:szCs w:val="20"/>
        </w:rPr>
        <w:t xml:space="preserve"> </w:t>
      </w:r>
      <w:r w:rsidR="00680142" w:rsidRPr="00CB42C9">
        <w:rPr>
          <w:rFonts w:asciiTheme="minorBidi" w:hAnsiTheme="minorBidi"/>
          <w:noProof/>
          <w:sz w:val="20"/>
          <w:szCs w:val="20"/>
        </w:rPr>
        <w:t>non-profit</w:t>
      </w:r>
      <w:r w:rsidR="00680142" w:rsidRPr="00CB42C9">
        <w:rPr>
          <w:rFonts w:asciiTheme="minorBidi" w:hAnsiTheme="minorBidi"/>
          <w:sz w:val="20"/>
          <w:szCs w:val="20"/>
        </w:rPr>
        <w:t xml:space="preserve"> organisation promoting a corporate culture of accountability and transparency</w:t>
      </w:r>
      <w:r w:rsidR="00127946" w:rsidRPr="00CB42C9">
        <w:rPr>
          <w:rFonts w:asciiTheme="minorBidi" w:hAnsiTheme="minorBidi"/>
          <w:sz w:val="20"/>
          <w:szCs w:val="20"/>
        </w:rPr>
        <w:t>,</w:t>
      </w:r>
      <w:r w:rsidR="00680142" w:rsidRPr="00CB42C9">
        <w:rPr>
          <w:rFonts w:asciiTheme="minorBidi" w:hAnsiTheme="minorBidi"/>
          <w:sz w:val="20"/>
          <w:szCs w:val="20"/>
        </w:rPr>
        <w:t xml:space="preserve"> </w:t>
      </w:r>
      <w:r w:rsidR="00BC4AB8" w:rsidRPr="00CB42C9">
        <w:rPr>
          <w:rFonts w:asciiTheme="minorBidi" w:hAnsiTheme="minorBidi"/>
          <w:sz w:val="20"/>
          <w:szCs w:val="20"/>
        </w:rPr>
        <w:t xml:space="preserve">today </w:t>
      </w:r>
      <w:r w:rsidR="00871584" w:rsidRPr="00CB42C9">
        <w:rPr>
          <w:rFonts w:asciiTheme="minorBidi" w:hAnsiTheme="minorBidi"/>
          <w:sz w:val="20"/>
          <w:szCs w:val="20"/>
        </w:rPr>
        <w:t>announced the ap</w:t>
      </w:r>
      <w:r w:rsidR="00680142" w:rsidRPr="00CB42C9">
        <w:rPr>
          <w:rFonts w:asciiTheme="minorBidi" w:hAnsiTheme="minorBidi"/>
          <w:sz w:val="20"/>
          <w:szCs w:val="20"/>
        </w:rPr>
        <w:t>pointment of Yasmine Omari as its new Executive Director.</w:t>
      </w:r>
      <w:r w:rsidR="00871584" w:rsidRPr="00CB42C9">
        <w:rPr>
          <w:rFonts w:asciiTheme="minorBidi" w:hAnsiTheme="minorBidi"/>
          <w:sz w:val="20"/>
          <w:szCs w:val="20"/>
        </w:rPr>
        <w:t xml:space="preserve"> </w:t>
      </w:r>
    </w:p>
    <w:p w14:paraId="67141BA8" w14:textId="77777777" w:rsidR="00264B82" w:rsidRPr="00CB42C9" w:rsidRDefault="00264B82" w:rsidP="00264B82">
      <w:pPr>
        <w:spacing w:after="0" w:line="276" w:lineRule="auto"/>
        <w:contextualSpacing/>
        <w:jc w:val="both"/>
        <w:rPr>
          <w:rFonts w:asciiTheme="minorBidi" w:hAnsiTheme="minorBidi"/>
          <w:sz w:val="20"/>
          <w:szCs w:val="20"/>
        </w:rPr>
      </w:pPr>
    </w:p>
    <w:p w14:paraId="7A32C09B" w14:textId="1FE56844" w:rsidR="00680142" w:rsidRDefault="003D5860" w:rsidP="00264B82">
      <w:pPr>
        <w:spacing w:after="0" w:line="276" w:lineRule="auto"/>
        <w:contextualSpacing/>
        <w:jc w:val="both"/>
        <w:rPr>
          <w:rFonts w:asciiTheme="minorBidi" w:hAnsiTheme="minorBidi"/>
          <w:sz w:val="20"/>
          <w:szCs w:val="20"/>
        </w:rPr>
      </w:pPr>
      <w:r w:rsidRPr="00CB42C9">
        <w:rPr>
          <w:rFonts w:asciiTheme="minorBidi" w:hAnsiTheme="minorBidi"/>
          <w:sz w:val="20"/>
          <w:szCs w:val="20"/>
        </w:rPr>
        <w:t xml:space="preserve">Ms Omari </w:t>
      </w:r>
      <w:r w:rsidR="00871584" w:rsidRPr="00CB42C9">
        <w:rPr>
          <w:rFonts w:asciiTheme="minorBidi" w:hAnsiTheme="minorBidi"/>
          <w:sz w:val="20"/>
          <w:szCs w:val="20"/>
        </w:rPr>
        <w:t xml:space="preserve">assumed responsibilities </w:t>
      </w:r>
      <w:r w:rsidR="00515D37" w:rsidRPr="00CB42C9">
        <w:rPr>
          <w:rFonts w:asciiTheme="minorBidi" w:hAnsiTheme="minorBidi"/>
          <w:sz w:val="20"/>
          <w:szCs w:val="20"/>
        </w:rPr>
        <w:t>on 1</w:t>
      </w:r>
      <w:r w:rsidR="00515D37" w:rsidRPr="00CB42C9">
        <w:rPr>
          <w:rFonts w:asciiTheme="minorBidi" w:hAnsiTheme="minorBidi"/>
          <w:sz w:val="20"/>
          <w:szCs w:val="20"/>
          <w:vertAlign w:val="superscript"/>
        </w:rPr>
        <w:t>st</w:t>
      </w:r>
      <w:r w:rsidR="00515D37" w:rsidRPr="00CB42C9">
        <w:rPr>
          <w:rFonts w:asciiTheme="minorBidi" w:hAnsiTheme="minorBidi"/>
          <w:sz w:val="20"/>
          <w:szCs w:val="20"/>
        </w:rPr>
        <w:t xml:space="preserve"> January 2019,</w:t>
      </w:r>
      <w:r w:rsidRPr="00CB42C9">
        <w:rPr>
          <w:rFonts w:asciiTheme="minorBidi" w:hAnsiTheme="minorBidi"/>
          <w:sz w:val="20"/>
          <w:szCs w:val="20"/>
        </w:rPr>
        <w:t xml:space="preserve"> after </w:t>
      </w:r>
      <w:r w:rsidR="00515D37" w:rsidRPr="00CB42C9">
        <w:rPr>
          <w:rFonts w:asciiTheme="minorBidi" w:hAnsiTheme="minorBidi"/>
          <w:sz w:val="20"/>
          <w:szCs w:val="20"/>
        </w:rPr>
        <w:t>being promoted from her position as</w:t>
      </w:r>
      <w:r w:rsidRPr="00CB42C9">
        <w:rPr>
          <w:rFonts w:asciiTheme="minorBidi" w:hAnsiTheme="minorBidi"/>
          <w:sz w:val="20"/>
          <w:szCs w:val="20"/>
        </w:rPr>
        <w:t xml:space="preserve"> </w:t>
      </w:r>
      <w:r w:rsidR="00BC4AB8" w:rsidRPr="00CB42C9">
        <w:rPr>
          <w:rFonts w:asciiTheme="minorBidi" w:hAnsiTheme="minorBidi"/>
          <w:sz w:val="20"/>
          <w:szCs w:val="20"/>
        </w:rPr>
        <w:t xml:space="preserve">Head of Programmes </w:t>
      </w:r>
      <w:r w:rsidR="000F3011" w:rsidRPr="00CB42C9">
        <w:rPr>
          <w:rFonts w:asciiTheme="minorBidi" w:hAnsiTheme="minorBidi"/>
          <w:sz w:val="20"/>
          <w:szCs w:val="20"/>
        </w:rPr>
        <w:t>at the Pearl Initiative</w:t>
      </w:r>
      <w:r w:rsidR="00B9394E" w:rsidRPr="00CB42C9">
        <w:rPr>
          <w:rFonts w:asciiTheme="minorBidi" w:hAnsiTheme="minorBidi"/>
          <w:sz w:val="20"/>
          <w:szCs w:val="20"/>
        </w:rPr>
        <w:t xml:space="preserve">, </w:t>
      </w:r>
      <w:r w:rsidR="00E4171A" w:rsidRPr="00CB42C9">
        <w:rPr>
          <w:rFonts w:asciiTheme="minorBidi" w:hAnsiTheme="minorBidi"/>
          <w:sz w:val="20"/>
          <w:szCs w:val="20"/>
        </w:rPr>
        <w:t xml:space="preserve">where she has played a </w:t>
      </w:r>
      <w:r w:rsidR="004C5AD2" w:rsidRPr="00CB42C9">
        <w:rPr>
          <w:rFonts w:asciiTheme="minorBidi" w:hAnsiTheme="minorBidi"/>
          <w:noProof/>
          <w:sz w:val="20"/>
          <w:szCs w:val="20"/>
        </w:rPr>
        <w:t>vital</w:t>
      </w:r>
      <w:r w:rsidR="00E4171A" w:rsidRPr="00CB42C9">
        <w:rPr>
          <w:rFonts w:asciiTheme="minorBidi" w:hAnsiTheme="minorBidi"/>
          <w:sz w:val="20"/>
          <w:szCs w:val="20"/>
        </w:rPr>
        <w:t xml:space="preserve"> role in developing the organisation’s programmes</w:t>
      </w:r>
      <w:r w:rsidR="0042125F" w:rsidRPr="00CB42C9">
        <w:rPr>
          <w:rFonts w:asciiTheme="minorBidi" w:hAnsiTheme="minorBidi"/>
          <w:sz w:val="20"/>
          <w:szCs w:val="20"/>
        </w:rPr>
        <w:t>.</w:t>
      </w:r>
    </w:p>
    <w:p w14:paraId="3EDDBEE9" w14:textId="77777777" w:rsidR="00264B82" w:rsidRPr="00CB42C9" w:rsidRDefault="00264B82" w:rsidP="00264B82">
      <w:pPr>
        <w:spacing w:after="0" w:line="276" w:lineRule="auto"/>
        <w:contextualSpacing/>
        <w:jc w:val="both"/>
        <w:rPr>
          <w:rFonts w:asciiTheme="minorBidi" w:hAnsiTheme="minorBidi"/>
          <w:sz w:val="20"/>
          <w:szCs w:val="20"/>
        </w:rPr>
      </w:pPr>
    </w:p>
    <w:p w14:paraId="02E5951A" w14:textId="424F358F" w:rsidR="00757D4C" w:rsidRDefault="00B2173B" w:rsidP="00264B82">
      <w:pPr>
        <w:spacing w:after="0" w:line="276" w:lineRule="auto"/>
        <w:contextualSpacing/>
        <w:jc w:val="both"/>
        <w:rPr>
          <w:rFonts w:asciiTheme="minorBidi" w:hAnsiTheme="minorBidi"/>
          <w:sz w:val="20"/>
          <w:szCs w:val="20"/>
        </w:rPr>
      </w:pPr>
      <w:r w:rsidRPr="00CB42C9">
        <w:rPr>
          <w:rFonts w:asciiTheme="minorBidi" w:hAnsiTheme="minorBidi"/>
          <w:sz w:val="20"/>
          <w:szCs w:val="20"/>
        </w:rPr>
        <w:t xml:space="preserve">Ms Omari has </w:t>
      </w:r>
      <w:r w:rsidR="00757D4C" w:rsidRPr="00CB42C9">
        <w:rPr>
          <w:rFonts w:asciiTheme="minorBidi" w:hAnsiTheme="minorBidi"/>
          <w:sz w:val="20"/>
          <w:szCs w:val="20"/>
        </w:rPr>
        <w:t xml:space="preserve">extensive experience in corporate governance and </w:t>
      </w:r>
      <w:r w:rsidR="00757D4C" w:rsidRPr="00CB42C9">
        <w:rPr>
          <w:rFonts w:asciiTheme="minorBidi" w:hAnsiTheme="minorBidi"/>
          <w:noProof/>
          <w:sz w:val="20"/>
          <w:szCs w:val="20"/>
        </w:rPr>
        <w:t>corporate</w:t>
      </w:r>
      <w:r w:rsidR="00757D4C" w:rsidRPr="00CB42C9">
        <w:rPr>
          <w:rFonts w:asciiTheme="minorBidi" w:hAnsiTheme="minorBidi"/>
          <w:sz w:val="20"/>
          <w:szCs w:val="20"/>
        </w:rPr>
        <w:t xml:space="preserve"> re-engineering</w:t>
      </w:r>
      <w:r w:rsidRPr="00CB42C9">
        <w:rPr>
          <w:rFonts w:asciiTheme="minorBidi" w:hAnsiTheme="minorBidi"/>
          <w:sz w:val="20"/>
          <w:szCs w:val="20"/>
        </w:rPr>
        <w:t xml:space="preserve">, having served as </w:t>
      </w:r>
      <w:r w:rsidR="004A3A43" w:rsidRPr="00CB42C9">
        <w:rPr>
          <w:rFonts w:asciiTheme="minorBidi" w:hAnsiTheme="minorBidi"/>
          <w:sz w:val="20"/>
          <w:szCs w:val="20"/>
        </w:rPr>
        <w:t xml:space="preserve">a Senior </w:t>
      </w:r>
      <w:r w:rsidR="00137A9E" w:rsidRPr="00CB42C9">
        <w:rPr>
          <w:rFonts w:asciiTheme="minorBidi" w:hAnsiTheme="minorBidi"/>
          <w:sz w:val="20"/>
          <w:szCs w:val="20"/>
        </w:rPr>
        <w:t>Manager at</w:t>
      </w:r>
      <w:r w:rsidRPr="00CB42C9">
        <w:rPr>
          <w:rFonts w:asciiTheme="minorBidi" w:hAnsiTheme="minorBidi"/>
          <w:sz w:val="20"/>
          <w:szCs w:val="20"/>
        </w:rPr>
        <w:t xml:space="preserve"> Deloitte</w:t>
      </w:r>
      <w:r w:rsidR="00B9394E" w:rsidRPr="00CB42C9">
        <w:rPr>
          <w:rFonts w:asciiTheme="minorBidi" w:hAnsiTheme="minorBidi"/>
          <w:sz w:val="20"/>
          <w:szCs w:val="20"/>
        </w:rPr>
        <w:t>,</w:t>
      </w:r>
      <w:r w:rsidRPr="00CB42C9">
        <w:rPr>
          <w:rFonts w:asciiTheme="minorBidi" w:hAnsiTheme="minorBidi"/>
          <w:sz w:val="20"/>
          <w:szCs w:val="20"/>
        </w:rPr>
        <w:t xml:space="preserve"> where s</w:t>
      </w:r>
      <w:r w:rsidR="00757D4C" w:rsidRPr="00CB42C9">
        <w:rPr>
          <w:rFonts w:asciiTheme="minorBidi" w:hAnsiTheme="minorBidi"/>
          <w:sz w:val="20"/>
          <w:szCs w:val="20"/>
        </w:rPr>
        <w:t xml:space="preserve">he advised </w:t>
      </w:r>
      <w:r w:rsidRPr="00CB42C9">
        <w:rPr>
          <w:rFonts w:asciiTheme="minorBidi" w:hAnsiTheme="minorBidi"/>
          <w:sz w:val="20"/>
          <w:szCs w:val="20"/>
        </w:rPr>
        <w:t xml:space="preserve">a variety of </w:t>
      </w:r>
      <w:r w:rsidR="00757D4C" w:rsidRPr="00CB42C9">
        <w:rPr>
          <w:rFonts w:asciiTheme="minorBidi" w:hAnsiTheme="minorBidi"/>
          <w:sz w:val="20"/>
          <w:szCs w:val="20"/>
        </w:rPr>
        <w:t xml:space="preserve">businesses on building and structuring single-family offices and devising </w:t>
      </w:r>
      <w:r w:rsidR="00757D4C" w:rsidRPr="00CB42C9">
        <w:rPr>
          <w:rFonts w:asciiTheme="minorBidi" w:hAnsiTheme="minorBidi"/>
          <w:noProof/>
          <w:sz w:val="20"/>
          <w:szCs w:val="20"/>
        </w:rPr>
        <w:t>multi-generational</w:t>
      </w:r>
      <w:r w:rsidR="00757D4C" w:rsidRPr="00CB42C9">
        <w:rPr>
          <w:rFonts w:asciiTheme="minorBidi" w:hAnsiTheme="minorBidi"/>
          <w:sz w:val="20"/>
          <w:szCs w:val="20"/>
        </w:rPr>
        <w:t xml:space="preserve"> succession plans and governance systems. </w:t>
      </w:r>
    </w:p>
    <w:p w14:paraId="73C6778E" w14:textId="77777777" w:rsidR="00264B82" w:rsidRPr="00CB42C9" w:rsidRDefault="00264B82" w:rsidP="00264B82">
      <w:pPr>
        <w:spacing w:after="0" w:line="276" w:lineRule="auto"/>
        <w:contextualSpacing/>
        <w:jc w:val="both"/>
        <w:rPr>
          <w:rFonts w:asciiTheme="minorBidi" w:hAnsiTheme="minorBidi"/>
          <w:sz w:val="20"/>
          <w:szCs w:val="20"/>
        </w:rPr>
      </w:pPr>
    </w:p>
    <w:p w14:paraId="3C95A910" w14:textId="5F169D13" w:rsidR="00757D4C" w:rsidRDefault="00757D4C" w:rsidP="00264B82">
      <w:pPr>
        <w:spacing w:after="0" w:line="276" w:lineRule="auto"/>
        <w:contextualSpacing/>
        <w:jc w:val="both"/>
        <w:rPr>
          <w:rFonts w:asciiTheme="minorBidi" w:hAnsiTheme="minorBidi"/>
          <w:sz w:val="20"/>
          <w:szCs w:val="20"/>
        </w:rPr>
      </w:pPr>
      <w:r w:rsidRPr="00CB42C9">
        <w:rPr>
          <w:rFonts w:asciiTheme="minorBidi" w:hAnsiTheme="minorBidi"/>
          <w:sz w:val="20"/>
          <w:szCs w:val="20"/>
        </w:rPr>
        <w:t>In her new role, Yasmine</w:t>
      </w:r>
      <w:r w:rsidRPr="00CB42C9" w:rsidDel="0097391A">
        <w:rPr>
          <w:rFonts w:asciiTheme="minorBidi" w:hAnsiTheme="minorBidi"/>
          <w:sz w:val="20"/>
          <w:szCs w:val="20"/>
        </w:rPr>
        <w:t xml:space="preserve"> </w:t>
      </w:r>
      <w:r w:rsidRPr="00CB42C9">
        <w:rPr>
          <w:rFonts w:asciiTheme="minorBidi" w:hAnsiTheme="minorBidi"/>
          <w:sz w:val="20"/>
          <w:szCs w:val="20"/>
        </w:rPr>
        <w:t>will lead the Pearl Initiative team and work closely with the Board of Governors a</w:t>
      </w:r>
      <w:r w:rsidR="003A0E4E" w:rsidRPr="00CB42C9">
        <w:rPr>
          <w:rFonts w:asciiTheme="minorBidi" w:hAnsiTheme="minorBidi"/>
          <w:sz w:val="20"/>
          <w:szCs w:val="20"/>
        </w:rPr>
        <w:t>s well as</w:t>
      </w:r>
      <w:r w:rsidRPr="00CB42C9">
        <w:rPr>
          <w:rFonts w:asciiTheme="minorBidi" w:hAnsiTheme="minorBidi"/>
          <w:sz w:val="20"/>
          <w:szCs w:val="20"/>
        </w:rPr>
        <w:t xml:space="preserve"> </w:t>
      </w:r>
      <w:r w:rsidR="00B2173B" w:rsidRPr="00CB42C9">
        <w:rPr>
          <w:rFonts w:asciiTheme="minorBidi" w:hAnsiTheme="minorBidi"/>
          <w:sz w:val="20"/>
          <w:szCs w:val="20"/>
        </w:rPr>
        <w:t xml:space="preserve">with </w:t>
      </w:r>
      <w:r w:rsidRPr="00CB42C9">
        <w:rPr>
          <w:rFonts w:asciiTheme="minorBidi" w:hAnsiTheme="minorBidi"/>
          <w:sz w:val="20"/>
          <w:szCs w:val="20"/>
        </w:rPr>
        <w:t xml:space="preserve">partner companies to </w:t>
      </w:r>
      <w:r w:rsidR="00B2173B" w:rsidRPr="00CB42C9">
        <w:rPr>
          <w:rFonts w:asciiTheme="minorBidi" w:hAnsiTheme="minorBidi"/>
          <w:sz w:val="20"/>
          <w:szCs w:val="20"/>
        </w:rPr>
        <w:t>advance</w:t>
      </w:r>
      <w:r w:rsidRPr="00CB42C9">
        <w:rPr>
          <w:rFonts w:asciiTheme="minorBidi" w:hAnsiTheme="minorBidi"/>
          <w:sz w:val="20"/>
          <w:szCs w:val="20"/>
        </w:rPr>
        <w:t xml:space="preserve"> the organisation’s mission of enhancing the competitiveness of the </w:t>
      </w:r>
      <w:r w:rsidR="00B2173B" w:rsidRPr="00CB42C9">
        <w:rPr>
          <w:rFonts w:asciiTheme="minorBidi" w:hAnsiTheme="minorBidi"/>
          <w:sz w:val="20"/>
          <w:szCs w:val="20"/>
        </w:rPr>
        <w:t xml:space="preserve">private sector in the </w:t>
      </w:r>
      <w:r w:rsidRPr="00CB42C9">
        <w:rPr>
          <w:rFonts w:asciiTheme="minorBidi" w:hAnsiTheme="minorBidi"/>
          <w:sz w:val="20"/>
          <w:szCs w:val="20"/>
        </w:rPr>
        <w:t>Gulf regio</w:t>
      </w:r>
      <w:r w:rsidR="00B2173B" w:rsidRPr="00CB42C9">
        <w:rPr>
          <w:rFonts w:asciiTheme="minorBidi" w:hAnsiTheme="minorBidi"/>
          <w:sz w:val="20"/>
          <w:szCs w:val="20"/>
        </w:rPr>
        <w:t>n</w:t>
      </w:r>
      <w:r w:rsidRPr="00CB42C9">
        <w:rPr>
          <w:rFonts w:asciiTheme="minorBidi" w:hAnsiTheme="minorBidi"/>
          <w:sz w:val="20"/>
          <w:szCs w:val="20"/>
        </w:rPr>
        <w:t xml:space="preserve">. </w:t>
      </w:r>
    </w:p>
    <w:p w14:paraId="0194BE25" w14:textId="77777777" w:rsidR="00264B82" w:rsidRPr="00CB42C9" w:rsidRDefault="00264B82" w:rsidP="00264B82">
      <w:pPr>
        <w:spacing w:after="0" w:line="276" w:lineRule="auto"/>
        <w:contextualSpacing/>
        <w:jc w:val="both"/>
        <w:rPr>
          <w:rFonts w:asciiTheme="minorBidi" w:hAnsiTheme="minorBidi"/>
          <w:sz w:val="20"/>
          <w:szCs w:val="20"/>
        </w:rPr>
      </w:pPr>
    </w:p>
    <w:p w14:paraId="5483A182" w14:textId="620F0179" w:rsidR="004642D0" w:rsidRDefault="00BC4AB8" w:rsidP="00264B82">
      <w:pPr>
        <w:spacing w:after="0" w:line="276" w:lineRule="auto"/>
        <w:contextualSpacing/>
        <w:jc w:val="both"/>
        <w:rPr>
          <w:rFonts w:asciiTheme="minorBidi" w:hAnsiTheme="minorBidi"/>
          <w:sz w:val="20"/>
          <w:szCs w:val="20"/>
        </w:rPr>
      </w:pPr>
      <w:r w:rsidRPr="00CB42C9">
        <w:rPr>
          <w:rFonts w:asciiTheme="minorBidi" w:hAnsiTheme="minorBidi"/>
          <w:noProof/>
          <w:sz w:val="20"/>
          <w:szCs w:val="20"/>
        </w:rPr>
        <w:t>Commenting on</w:t>
      </w:r>
      <w:r w:rsidR="004642D0" w:rsidRPr="00CB42C9">
        <w:rPr>
          <w:rFonts w:asciiTheme="minorBidi" w:hAnsiTheme="minorBidi"/>
          <w:noProof/>
          <w:sz w:val="20"/>
          <w:szCs w:val="20"/>
        </w:rPr>
        <w:t xml:space="preserve"> the appointment, Badr Jafar, Founder of </w:t>
      </w:r>
      <w:r w:rsidR="00050F27" w:rsidRPr="00CB42C9">
        <w:rPr>
          <w:rFonts w:asciiTheme="minorBidi" w:hAnsiTheme="minorBidi"/>
          <w:noProof/>
          <w:sz w:val="20"/>
          <w:szCs w:val="20"/>
        </w:rPr>
        <w:t xml:space="preserve">the </w:t>
      </w:r>
      <w:r w:rsidR="004642D0" w:rsidRPr="00CB42C9">
        <w:rPr>
          <w:rFonts w:asciiTheme="minorBidi" w:hAnsiTheme="minorBidi"/>
          <w:noProof/>
          <w:sz w:val="20"/>
          <w:szCs w:val="20"/>
        </w:rPr>
        <w:t xml:space="preserve">Pearl Initiative said: </w:t>
      </w:r>
      <w:r w:rsidR="00B2173B" w:rsidRPr="00CB42C9">
        <w:rPr>
          <w:rFonts w:asciiTheme="minorBidi" w:hAnsiTheme="minorBidi"/>
          <w:noProof/>
          <w:sz w:val="20"/>
          <w:szCs w:val="20"/>
        </w:rPr>
        <w:t>“</w:t>
      </w:r>
      <w:r w:rsidR="00924F5C" w:rsidRPr="00CB42C9">
        <w:rPr>
          <w:rFonts w:asciiTheme="minorBidi" w:hAnsiTheme="minorBidi"/>
          <w:noProof/>
          <w:sz w:val="20"/>
          <w:szCs w:val="20"/>
        </w:rPr>
        <w:t xml:space="preserve">The appoint of Yasmine is a testament not only to her talent and experience, but also to the Board’s commitment to succession planning as a key pillar of corporate governance. </w:t>
      </w:r>
      <w:r w:rsidR="00D8704D" w:rsidRPr="00CB42C9">
        <w:rPr>
          <w:rFonts w:asciiTheme="minorBidi" w:hAnsiTheme="minorBidi"/>
          <w:noProof/>
          <w:sz w:val="20"/>
          <w:szCs w:val="20"/>
        </w:rPr>
        <w:t xml:space="preserve">On behalf of the Pearl Initiative’s Board of Governors, I would like to thank our </w:t>
      </w:r>
      <w:r w:rsidR="00924F5C" w:rsidRPr="00CB42C9">
        <w:rPr>
          <w:rFonts w:asciiTheme="minorBidi" w:hAnsiTheme="minorBidi"/>
          <w:noProof/>
          <w:sz w:val="20"/>
          <w:szCs w:val="20"/>
        </w:rPr>
        <w:t>departing</w:t>
      </w:r>
      <w:r w:rsidR="00D8704D" w:rsidRPr="00CB42C9">
        <w:rPr>
          <w:rFonts w:asciiTheme="minorBidi" w:hAnsiTheme="minorBidi"/>
          <w:noProof/>
          <w:sz w:val="20"/>
          <w:szCs w:val="20"/>
        </w:rPr>
        <w:t xml:space="preserve"> executive director Carla Koffel for her </w:t>
      </w:r>
      <w:r w:rsidR="00515D37" w:rsidRPr="00CB42C9">
        <w:rPr>
          <w:rFonts w:asciiTheme="minorBidi" w:hAnsiTheme="minorBidi"/>
          <w:noProof/>
          <w:sz w:val="20"/>
          <w:szCs w:val="20"/>
        </w:rPr>
        <w:t>commendable efforts</w:t>
      </w:r>
      <w:r w:rsidR="00D8704D" w:rsidRPr="00CB42C9">
        <w:rPr>
          <w:rFonts w:asciiTheme="minorBidi" w:hAnsiTheme="minorBidi"/>
          <w:noProof/>
          <w:sz w:val="20"/>
          <w:szCs w:val="20"/>
        </w:rPr>
        <w:t xml:space="preserve"> and dedication during her tenure with the organisation.</w:t>
      </w:r>
      <w:r w:rsidR="00924F5C" w:rsidRPr="00CB42C9">
        <w:rPr>
          <w:rFonts w:asciiTheme="minorBidi" w:hAnsiTheme="minorBidi"/>
          <w:noProof/>
          <w:sz w:val="20"/>
          <w:szCs w:val="20"/>
        </w:rPr>
        <w:t>”</w:t>
      </w:r>
      <w:r w:rsidR="004642D0" w:rsidRPr="00CB42C9">
        <w:rPr>
          <w:rFonts w:asciiTheme="minorBidi" w:hAnsiTheme="minorBidi"/>
          <w:sz w:val="20"/>
          <w:szCs w:val="20"/>
        </w:rPr>
        <w:t xml:space="preserve"> </w:t>
      </w:r>
    </w:p>
    <w:p w14:paraId="74B8580B" w14:textId="77777777" w:rsidR="00264B82" w:rsidRPr="00CB42C9" w:rsidRDefault="00264B82" w:rsidP="00264B82">
      <w:pPr>
        <w:spacing w:after="0" w:line="276" w:lineRule="auto"/>
        <w:contextualSpacing/>
        <w:jc w:val="both"/>
        <w:rPr>
          <w:rFonts w:asciiTheme="minorBidi" w:hAnsiTheme="minorBidi"/>
          <w:sz w:val="20"/>
          <w:szCs w:val="20"/>
        </w:rPr>
      </w:pPr>
    </w:p>
    <w:p w14:paraId="121B93DB" w14:textId="02A8A380" w:rsidR="00515D37" w:rsidRDefault="00515D37" w:rsidP="00264B82">
      <w:pPr>
        <w:spacing w:after="0" w:line="276" w:lineRule="auto"/>
        <w:contextualSpacing/>
        <w:jc w:val="both"/>
        <w:rPr>
          <w:rFonts w:asciiTheme="minorBidi" w:hAnsiTheme="minorBidi"/>
          <w:sz w:val="20"/>
          <w:szCs w:val="20"/>
        </w:rPr>
      </w:pPr>
      <w:r w:rsidRPr="00CB42C9">
        <w:rPr>
          <w:rFonts w:asciiTheme="minorBidi" w:hAnsiTheme="minorBidi"/>
          <w:sz w:val="20"/>
          <w:szCs w:val="20"/>
        </w:rPr>
        <w:t>Carla Koffel</w:t>
      </w:r>
      <w:r w:rsidR="00CD313C">
        <w:rPr>
          <w:rFonts w:asciiTheme="minorBidi" w:hAnsiTheme="minorBidi"/>
          <w:sz w:val="20"/>
          <w:szCs w:val="20"/>
        </w:rPr>
        <w:t>,</w:t>
      </w:r>
      <w:r w:rsidRPr="00CB42C9">
        <w:rPr>
          <w:rFonts w:asciiTheme="minorBidi" w:hAnsiTheme="minorBidi"/>
          <w:sz w:val="20"/>
          <w:szCs w:val="20"/>
        </w:rPr>
        <w:t xml:space="preserve"> who will continue to support the organisation as an advisor, said: “</w:t>
      </w:r>
      <w:r w:rsidRPr="00CB42C9">
        <w:rPr>
          <w:rFonts w:asciiTheme="minorBidi" w:hAnsiTheme="minorBidi"/>
          <w:color w:val="000000"/>
          <w:sz w:val="20"/>
          <w:szCs w:val="20"/>
        </w:rPr>
        <w:t xml:space="preserve">I have thoroughly enjoyed my time working alongside the Pearl Initiative team, our Board of Governors and our esteemed partner companies. It has been an honour to lead this truly unique organisation. </w:t>
      </w:r>
      <w:r w:rsidRPr="00CB42C9">
        <w:rPr>
          <w:rFonts w:asciiTheme="minorBidi" w:hAnsiTheme="minorBidi"/>
          <w:sz w:val="20"/>
          <w:szCs w:val="20"/>
        </w:rPr>
        <w:t>I have no doubt that Yasmine and the excellent team, along with the incredible support of our stakeholder community, will continue to advance the Pearl Initiative’s growth and impact in this next stage of its evolution.”</w:t>
      </w:r>
    </w:p>
    <w:p w14:paraId="1A9505DF" w14:textId="77777777" w:rsidR="00264B82" w:rsidRPr="00CB42C9" w:rsidRDefault="00264B82" w:rsidP="00264B82">
      <w:pPr>
        <w:spacing w:after="0" w:line="276" w:lineRule="auto"/>
        <w:contextualSpacing/>
        <w:jc w:val="both"/>
        <w:rPr>
          <w:rFonts w:asciiTheme="minorBidi" w:hAnsiTheme="minorBidi"/>
          <w:sz w:val="20"/>
          <w:szCs w:val="20"/>
        </w:rPr>
      </w:pPr>
    </w:p>
    <w:p w14:paraId="12F2BEC8" w14:textId="135C02F8" w:rsidR="00090B22" w:rsidRDefault="00B2173B" w:rsidP="00264B82">
      <w:pPr>
        <w:spacing w:after="0" w:line="276" w:lineRule="auto"/>
        <w:contextualSpacing/>
        <w:jc w:val="both"/>
        <w:rPr>
          <w:rFonts w:asciiTheme="minorBidi" w:hAnsiTheme="minorBidi"/>
          <w:sz w:val="20"/>
          <w:szCs w:val="20"/>
        </w:rPr>
      </w:pPr>
      <w:r w:rsidRPr="00CB42C9">
        <w:rPr>
          <w:rFonts w:asciiTheme="minorBidi" w:hAnsiTheme="minorBidi"/>
          <w:sz w:val="20"/>
          <w:szCs w:val="20"/>
        </w:rPr>
        <w:t>Ms Omari said</w:t>
      </w:r>
      <w:r w:rsidR="00B9394E" w:rsidRPr="00CB42C9">
        <w:rPr>
          <w:rFonts w:asciiTheme="minorBidi" w:hAnsiTheme="minorBidi"/>
          <w:sz w:val="20"/>
          <w:szCs w:val="20"/>
        </w:rPr>
        <w:t>:</w:t>
      </w:r>
      <w:r w:rsidRPr="00CB42C9">
        <w:rPr>
          <w:rFonts w:asciiTheme="minorBidi" w:hAnsiTheme="minorBidi"/>
          <w:sz w:val="20"/>
          <w:szCs w:val="20"/>
        </w:rPr>
        <w:t xml:space="preserve"> </w:t>
      </w:r>
      <w:r w:rsidR="00B85347" w:rsidRPr="00CB42C9">
        <w:rPr>
          <w:rFonts w:asciiTheme="minorBidi" w:hAnsiTheme="minorBidi"/>
          <w:sz w:val="20"/>
          <w:szCs w:val="20"/>
        </w:rPr>
        <w:t>“</w:t>
      </w:r>
      <w:r w:rsidR="00AE7E99" w:rsidRPr="00CB42C9">
        <w:rPr>
          <w:rFonts w:asciiTheme="minorBidi" w:hAnsiTheme="minorBidi"/>
          <w:sz w:val="20"/>
          <w:szCs w:val="20"/>
        </w:rPr>
        <w:t xml:space="preserve">It is a </w:t>
      </w:r>
      <w:r w:rsidRPr="00CB42C9">
        <w:rPr>
          <w:rFonts w:asciiTheme="minorBidi" w:hAnsiTheme="minorBidi"/>
          <w:sz w:val="20"/>
          <w:szCs w:val="20"/>
        </w:rPr>
        <w:t xml:space="preserve">tremendous </w:t>
      </w:r>
      <w:r w:rsidR="0097391A" w:rsidRPr="00CB42C9">
        <w:rPr>
          <w:rFonts w:asciiTheme="minorBidi" w:hAnsiTheme="minorBidi"/>
          <w:sz w:val="20"/>
          <w:szCs w:val="20"/>
        </w:rPr>
        <w:t xml:space="preserve">honour </w:t>
      </w:r>
      <w:r w:rsidR="00F56C90" w:rsidRPr="00CB42C9">
        <w:rPr>
          <w:rFonts w:asciiTheme="minorBidi" w:hAnsiTheme="minorBidi"/>
          <w:sz w:val="20"/>
          <w:szCs w:val="20"/>
        </w:rPr>
        <w:t>to be entrusted with the</w:t>
      </w:r>
      <w:r w:rsidR="0097391A" w:rsidRPr="00CB42C9">
        <w:rPr>
          <w:rFonts w:asciiTheme="minorBidi" w:hAnsiTheme="minorBidi"/>
          <w:sz w:val="20"/>
          <w:szCs w:val="20"/>
        </w:rPr>
        <w:t xml:space="preserve"> </w:t>
      </w:r>
      <w:r w:rsidR="00AE7E99" w:rsidRPr="00CB42C9">
        <w:rPr>
          <w:rFonts w:asciiTheme="minorBidi" w:hAnsiTheme="minorBidi"/>
          <w:sz w:val="20"/>
          <w:szCs w:val="20"/>
        </w:rPr>
        <w:t xml:space="preserve">responsibility </w:t>
      </w:r>
      <w:r w:rsidR="00F56C90" w:rsidRPr="00CB42C9">
        <w:rPr>
          <w:rFonts w:asciiTheme="minorBidi" w:hAnsiTheme="minorBidi"/>
          <w:sz w:val="20"/>
          <w:szCs w:val="20"/>
        </w:rPr>
        <w:t>of building</w:t>
      </w:r>
      <w:r w:rsidR="00AE7E99" w:rsidRPr="00CB42C9">
        <w:rPr>
          <w:rFonts w:asciiTheme="minorBidi" w:hAnsiTheme="minorBidi"/>
          <w:sz w:val="20"/>
          <w:szCs w:val="20"/>
        </w:rPr>
        <w:t xml:space="preserve"> on the work of the Pearl Initiative</w:t>
      </w:r>
      <w:r w:rsidR="00515D37" w:rsidRPr="00CB42C9">
        <w:rPr>
          <w:rFonts w:asciiTheme="minorBidi" w:hAnsiTheme="minorBidi"/>
          <w:sz w:val="20"/>
          <w:szCs w:val="20"/>
        </w:rPr>
        <w:t xml:space="preserve"> in promoting</w:t>
      </w:r>
      <w:r w:rsidR="00F56C90" w:rsidRPr="00CB42C9">
        <w:rPr>
          <w:rFonts w:asciiTheme="minorBidi" w:hAnsiTheme="minorBidi"/>
          <w:noProof/>
          <w:sz w:val="20"/>
          <w:szCs w:val="20"/>
        </w:rPr>
        <w:t xml:space="preserve"> corporate</w:t>
      </w:r>
      <w:r w:rsidR="00F56C90" w:rsidRPr="00CB42C9">
        <w:rPr>
          <w:rFonts w:asciiTheme="minorBidi" w:hAnsiTheme="minorBidi"/>
          <w:sz w:val="20"/>
          <w:szCs w:val="20"/>
        </w:rPr>
        <w:t xml:space="preserve"> governance and sustainability across the private sector by engaging </w:t>
      </w:r>
      <w:r w:rsidR="00BC0B76" w:rsidRPr="00CB42C9">
        <w:rPr>
          <w:rFonts w:asciiTheme="minorBidi" w:hAnsiTheme="minorBidi"/>
          <w:sz w:val="20"/>
          <w:szCs w:val="20"/>
        </w:rPr>
        <w:t>with</w:t>
      </w:r>
      <w:r w:rsidR="00F56C90" w:rsidRPr="00CB42C9">
        <w:rPr>
          <w:rFonts w:asciiTheme="minorBidi" w:hAnsiTheme="minorBidi"/>
          <w:sz w:val="20"/>
          <w:szCs w:val="20"/>
        </w:rPr>
        <w:t xml:space="preserve"> </w:t>
      </w:r>
      <w:r w:rsidR="00472F04" w:rsidRPr="00CB42C9">
        <w:rPr>
          <w:rFonts w:asciiTheme="minorBidi" w:hAnsiTheme="minorBidi"/>
          <w:sz w:val="20"/>
          <w:szCs w:val="20"/>
        </w:rPr>
        <w:t xml:space="preserve">stakeholders, </w:t>
      </w:r>
      <w:r w:rsidR="00F56C90" w:rsidRPr="00CB42C9">
        <w:rPr>
          <w:rFonts w:asciiTheme="minorBidi" w:hAnsiTheme="minorBidi"/>
          <w:sz w:val="20"/>
          <w:szCs w:val="20"/>
        </w:rPr>
        <w:t>partner companies, and key players</w:t>
      </w:r>
      <w:r w:rsidRPr="00CB42C9">
        <w:rPr>
          <w:rFonts w:asciiTheme="minorBidi" w:hAnsiTheme="minorBidi"/>
          <w:sz w:val="20"/>
          <w:szCs w:val="20"/>
        </w:rPr>
        <w:t xml:space="preserve"> to establish </w:t>
      </w:r>
      <w:r w:rsidR="00515D37" w:rsidRPr="00CB42C9">
        <w:rPr>
          <w:rFonts w:asciiTheme="minorBidi" w:hAnsiTheme="minorBidi"/>
          <w:sz w:val="20"/>
          <w:szCs w:val="20"/>
        </w:rPr>
        <w:t>strong</w:t>
      </w:r>
      <w:r w:rsidRPr="00CB42C9">
        <w:rPr>
          <w:rFonts w:asciiTheme="minorBidi" w:hAnsiTheme="minorBidi"/>
          <w:sz w:val="20"/>
          <w:szCs w:val="20"/>
        </w:rPr>
        <w:t xml:space="preserve"> standards</w:t>
      </w:r>
      <w:r w:rsidR="00515D37" w:rsidRPr="00CB42C9">
        <w:rPr>
          <w:rFonts w:asciiTheme="minorBidi" w:hAnsiTheme="minorBidi"/>
          <w:sz w:val="20"/>
          <w:szCs w:val="20"/>
        </w:rPr>
        <w:t xml:space="preserve"> that support business confidence and resilience</w:t>
      </w:r>
      <w:r w:rsidR="00F56C90" w:rsidRPr="00CB42C9">
        <w:rPr>
          <w:rFonts w:asciiTheme="minorBidi" w:hAnsiTheme="minorBidi"/>
          <w:sz w:val="20"/>
          <w:szCs w:val="20"/>
        </w:rPr>
        <w:t>.”</w:t>
      </w:r>
    </w:p>
    <w:p w14:paraId="4BEA9D7D" w14:textId="77777777" w:rsidR="00264B82" w:rsidRPr="00CB42C9" w:rsidRDefault="00264B82" w:rsidP="00264B82">
      <w:pPr>
        <w:spacing w:after="0" w:line="276" w:lineRule="auto"/>
        <w:contextualSpacing/>
        <w:jc w:val="both"/>
        <w:rPr>
          <w:rFonts w:asciiTheme="minorBidi" w:hAnsiTheme="minorBidi"/>
          <w:sz w:val="20"/>
          <w:szCs w:val="20"/>
        </w:rPr>
      </w:pPr>
    </w:p>
    <w:p w14:paraId="058DC4CB" w14:textId="7D0F6202" w:rsidR="001107DD" w:rsidRDefault="00B9394E" w:rsidP="00264B82">
      <w:pPr>
        <w:spacing w:after="0" w:line="276" w:lineRule="auto"/>
        <w:contextualSpacing/>
        <w:jc w:val="both"/>
        <w:rPr>
          <w:rFonts w:asciiTheme="minorBidi" w:hAnsiTheme="minorBidi"/>
          <w:sz w:val="20"/>
          <w:szCs w:val="20"/>
        </w:rPr>
      </w:pPr>
      <w:r w:rsidRPr="00CB42C9">
        <w:rPr>
          <w:rFonts w:asciiTheme="minorBidi" w:hAnsiTheme="minorBidi"/>
          <w:sz w:val="20"/>
          <w:szCs w:val="20"/>
        </w:rPr>
        <w:lastRenderedPageBreak/>
        <w:t>Ms Omari</w:t>
      </w:r>
      <w:r w:rsidR="001107DD" w:rsidRPr="00CB42C9">
        <w:rPr>
          <w:rFonts w:asciiTheme="minorBidi" w:hAnsiTheme="minorBidi"/>
          <w:sz w:val="20"/>
          <w:szCs w:val="20"/>
        </w:rPr>
        <w:t xml:space="preserve"> will </w:t>
      </w:r>
      <w:r w:rsidR="001107DD" w:rsidRPr="00CB42C9">
        <w:rPr>
          <w:rFonts w:asciiTheme="minorBidi" w:hAnsiTheme="minorBidi"/>
          <w:noProof/>
          <w:sz w:val="20"/>
          <w:szCs w:val="20"/>
        </w:rPr>
        <w:t>leverage her</w:t>
      </w:r>
      <w:r w:rsidR="001107DD" w:rsidRPr="00CB42C9">
        <w:rPr>
          <w:rFonts w:asciiTheme="minorBidi" w:hAnsiTheme="minorBidi"/>
          <w:sz w:val="20"/>
          <w:szCs w:val="20"/>
        </w:rPr>
        <w:t xml:space="preserve"> expertise to advance the </w:t>
      </w:r>
      <w:r w:rsidR="00B2173B" w:rsidRPr="00CB42C9">
        <w:rPr>
          <w:rFonts w:asciiTheme="minorBidi" w:hAnsiTheme="minorBidi"/>
          <w:sz w:val="20"/>
          <w:szCs w:val="20"/>
        </w:rPr>
        <w:t xml:space="preserve">Pearl Initiatives’ </w:t>
      </w:r>
      <w:r w:rsidR="001107DD" w:rsidRPr="00CB42C9">
        <w:rPr>
          <w:rFonts w:asciiTheme="minorBidi" w:hAnsiTheme="minorBidi"/>
          <w:sz w:val="20"/>
          <w:szCs w:val="20"/>
        </w:rPr>
        <w:t xml:space="preserve">strategic plan and </w:t>
      </w:r>
      <w:r w:rsidR="00B2173B" w:rsidRPr="00CB42C9">
        <w:rPr>
          <w:rFonts w:asciiTheme="minorBidi" w:hAnsiTheme="minorBidi"/>
          <w:sz w:val="20"/>
          <w:szCs w:val="20"/>
        </w:rPr>
        <w:t xml:space="preserve">reinforce its impact on </w:t>
      </w:r>
      <w:r w:rsidR="001107DD" w:rsidRPr="00CB42C9">
        <w:rPr>
          <w:rFonts w:asciiTheme="minorBidi" w:hAnsiTheme="minorBidi"/>
          <w:sz w:val="20"/>
          <w:szCs w:val="20"/>
        </w:rPr>
        <w:t>the private sector in the region. In 2019</w:t>
      </w:r>
      <w:r w:rsidRPr="00CB42C9">
        <w:rPr>
          <w:rFonts w:asciiTheme="minorBidi" w:hAnsiTheme="minorBidi"/>
          <w:sz w:val="20"/>
          <w:szCs w:val="20"/>
        </w:rPr>
        <w:t>,</w:t>
      </w:r>
      <w:r w:rsidR="00D17A0D" w:rsidRPr="00CB42C9">
        <w:rPr>
          <w:rFonts w:asciiTheme="minorBidi" w:hAnsiTheme="minorBidi"/>
          <w:sz w:val="20"/>
          <w:szCs w:val="20"/>
        </w:rPr>
        <w:t xml:space="preserve"> </w:t>
      </w:r>
      <w:r w:rsidR="001107DD" w:rsidRPr="00CB42C9">
        <w:rPr>
          <w:rFonts w:asciiTheme="minorBidi" w:hAnsiTheme="minorBidi"/>
          <w:sz w:val="20"/>
          <w:szCs w:val="20"/>
        </w:rPr>
        <w:t xml:space="preserve">the Pearl Initiative </w:t>
      </w:r>
      <w:r w:rsidR="00D17A0D" w:rsidRPr="00CB42C9">
        <w:rPr>
          <w:rFonts w:asciiTheme="minorBidi" w:hAnsiTheme="minorBidi"/>
          <w:sz w:val="20"/>
          <w:szCs w:val="20"/>
        </w:rPr>
        <w:t>will</w:t>
      </w:r>
      <w:r w:rsidR="001107DD" w:rsidRPr="00CB42C9">
        <w:rPr>
          <w:rFonts w:asciiTheme="minorBidi" w:hAnsiTheme="minorBidi"/>
          <w:sz w:val="20"/>
          <w:szCs w:val="20"/>
        </w:rPr>
        <w:t xml:space="preserve"> launch a </w:t>
      </w:r>
      <w:r w:rsidR="00D17A0D" w:rsidRPr="00CB42C9">
        <w:rPr>
          <w:rFonts w:asciiTheme="minorBidi" w:hAnsiTheme="minorBidi"/>
          <w:sz w:val="20"/>
          <w:szCs w:val="20"/>
        </w:rPr>
        <w:t>programme in C</w:t>
      </w:r>
      <w:r w:rsidR="001107DD" w:rsidRPr="00CB42C9">
        <w:rPr>
          <w:rFonts w:asciiTheme="minorBidi" w:hAnsiTheme="minorBidi"/>
          <w:sz w:val="20"/>
          <w:szCs w:val="20"/>
        </w:rPr>
        <w:t xml:space="preserve">orporate Governance in the Technology Industry and </w:t>
      </w:r>
      <w:r w:rsidR="00D17A0D" w:rsidRPr="00CB42C9">
        <w:rPr>
          <w:rFonts w:asciiTheme="minorBidi" w:hAnsiTheme="minorBidi"/>
          <w:sz w:val="20"/>
          <w:szCs w:val="20"/>
        </w:rPr>
        <w:t xml:space="preserve">will </w:t>
      </w:r>
      <w:r w:rsidR="001107DD" w:rsidRPr="00CB42C9">
        <w:rPr>
          <w:rFonts w:asciiTheme="minorBidi" w:hAnsiTheme="minorBidi"/>
          <w:sz w:val="20"/>
          <w:szCs w:val="20"/>
        </w:rPr>
        <w:t xml:space="preserve">re-launch its Corporate Governance in Family </w:t>
      </w:r>
      <w:r w:rsidR="001107DD" w:rsidRPr="00CB42C9">
        <w:rPr>
          <w:rFonts w:asciiTheme="minorBidi" w:hAnsiTheme="minorBidi"/>
          <w:noProof/>
          <w:sz w:val="20"/>
          <w:szCs w:val="20"/>
        </w:rPr>
        <w:t>Firms</w:t>
      </w:r>
      <w:r w:rsidR="001107DD" w:rsidRPr="00CB42C9">
        <w:rPr>
          <w:rFonts w:asciiTheme="minorBidi" w:hAnsiTheme="minorBidi"/>
          <w:sz w:val="20"/>
          <w:szCs w:val="20"/>
        </w:rPr>
        <w:t xml:space="preserve"> programme, which will emphasise succession planning in family businesses.</w:t>
      </w:r>
    </w:p>
    <w:p w14:paraId="522FEB20" w14:textId="77777777" w:rsidR="00264B82" w:rsidRPr="00CB42C9" w:rsidRDefault="00264B82" w:rsidP="00264B82">
      <w:pPr>
        <w:spacing w:after="0" w:line="276" w:lineRule="auto"/>
        <w:contextualSpacing/>
        <w:jc w:val="both"/>
        <w:rPr>
          <w:rFonts w:asciiTheme="minorBidi" w:hAnsiTheme="minorBidi"/>
          <w:sz w:val="20"/>
          <w:szCs w:val="20"/>
        </w:rPr>
      </w:pPr>
    </w:p>
    <w:p w14:paraId="2AC353D3" w14:textId="26FA8493" w:rsidR="0097391A" w:rsidRDefault="00090B22" w:rsidP="00264B82">
      <w:pPr>
        <w:spacing w:after="0" w:line="276" w:lineRule="auto"/>
        <w:contextualSpacing/>
        <w:jc w:val="both"/>
        <w:rPr>
          <w:rFonts w:asciiTheme="minorBidi" w:hAnsiTheme="minorBidi"/>
          <w:sz w:val="20"/>
          <w:szCs w:val="20"/>
        </w:rPr>
      </w:pPr>
      <w:r w:rsidRPr="00CB42C9">
        <w:rPr>
          <w:rFonts w:asciiTheme="minorBidi" w:hAnsiTheme="minorBidi"/>
          <w:sz w:val="20"/>
          <w:szCs w:val="20"/>
        </w:rPr>
        <w:t>Current programmes run by the Pearl Initiative include Anti-Corruption Best Practice</w:t>
      </w:r>
      <w:r w:rsidR="00F56C90" w:rsidRPr="00CB42C9">
        <w:rPr>
          <w:rFonts w:asciiTheme="minorBidi" w:hAnsiTheme="minorBidi"/>
          <w:sz w:val="20"/>
          <w:szCs w:val="20"/>
        </w:rPr>
        <w:t>s</w:t>
      </w:r>
      <w:r w:rsidRPr="00CB42C9">
        <w:rPr>
          <w:rFonts w:asciiTheme="minorBidi" w:hAnsiTheme="minorBidi"/>
          <w:sz w:val="20"/>
          <w:szCs w:val="20"/>
        </w:rPr>
        <w:t>, Diversity in Business Leadership, Corporate Governance in MSMEs,</w:t>
      </w:r>
      <w:r w:rsidR="000F3011" w:rsidRPr="00CB42C9">
        <w:rPr>
          <w:rFonts w:asciiTheme="minorBidi" w:hAnsiTheme="minorBidi"/>
          <w:sz w:val="20"/>
          <w:szCs w:val="20"/>
        </w:rPr>
        <w:t xml:space="preserve"> </w:t>
      </w:r>
      <w:r w:rsidR="007A68F0" w:rsidRPr="00CB42C9">
        <w:rPr>
          <w:rFonts w:asciiTheme="minorBidi" w:hAnsiTheme="minorBidi"/>
          <w:sz w:val="20"/>
          <w:szCs w:val="20"/>
        </w:rPr>
        <w:t xml:space="preserve">Corporate Governance in Family Firms, </w:t>
      </w:r>
      <w:r w:rsidR="000F3011" w:rsidRPr="00CB42C9">
        <w:rPr>
          <w:rFonts w:asciiTheme="minorBidi" w:hAnsiTheme="minorBidi"/>
          <w:sz w:val="20"/>
          <w:szCs w:val="20"/>
        </w:rPr>
        <w:t>the Business Pledge</w:t>
      </w:r>
      <w:r w:rsidR="0097391A" w:rsidRPr="00CB42C9">
        <w:rPr>
          <w:rFonts w:asciiTheme="minorBidi" w:hAnsiTheme="minorBidi"/>
          <w:sz w:val="20"/>
          <w:szCs w:val="20"/>
        </w:rPr>
        <w:t>,</w:t>
      </w:r>
      <w:r w:rsidRPr="00CB42C9">
        <w:rPr>
          <w:rFonts w:asciiTheme="minorBidi" w:hAnsiTheme="minorBidi"/>
          <w:sz w:val="20"/>
          <w:szCs w:val="20"/>
        </w:rPr>
        <w:t xml:space="preserve"> and Governance in the Philanthropic and Non-Profit </w:t>
      </w:r>
      <w:r w:rsidR="000F3011" w:rsidRPr="00CB42C9">
        <w:rPr>
          <w:rFonts w:asciiTheme="minorBidi" w:hAnsiTheme="minorBidi"/>
          <w:sz w:val="20"/>
          <w:szCs w:val="20"/>
        </w:rPr>
        <w:t>E</w:t>
      </w:r>
      <w:r w:rsidRPr="00CB42C9">
        <w:rPr>
          <w:rFonts w:asciiTheme="minorBidi" w:hAnsiTheme="minorBidi"/>
          <w:sz w:val="20"/>
          <w:szCs w:val="20"/>
        </w:rPr>
        <w:t xml:space="preserve">cosystem. </w:t>
      </w:r>
    </w:p>
    <w:p w14:paraId="73BCD29E" w14:textId="77777777" w:rsidR="00C726CC" w:rsidRPr="00CB42C9" w:rsidRDefault="00C726CC" w:rsidP="00264B82">
      <w:pPr>
        <w:spacing w:after="0" w:line="276" w:lineRule="auto"/>
        <w:contextualSpacing/>
        <w:jc w:val="both"/>
        <w:rPr>
          <w:rFonts w:asciiTheme="minorBidi" w:hAnsiTheme="minorBidi"/>
          <w:sz w:val="20"/>
          <w:szCs w:val="20"/>
        </w:rPr>
      </w:pPr>
    </w:p>
    <w:p w14:paraId="445C48C1" w14:textId="77777777" w:rsidR="007B6E1F" w:rsidRPr="00CB42C9" w:rsidRDefault="007B6E1F" w:rsidP="00264B82">
      <w:pPr>
        <w:spacing w:after="0" w:line="276" w:lineRule="auto"/>
        <w:contextualSpacing/>
        <w:jc w:val="center"/>
        <w:rPr>
          <w:rStyle w:val="Emphasis"/>
          <w:rFonts w:asciiTheme="minorBidi" w:hAnsiTheme="minorBidi"/>
          <w:bCs/>
          <w:i w:val="0"/>
          <w:color w:val="151B26"/>
          <w:sz w:val="20"/>
          <w:szCs w:val="20"/>
          <w:bdr w:val="none" w:sz="0" w:space="0" w:color="auto" w:frame="1"/>
          <w:shd w:val="clear" w:color="auto" w:fill="FFFFFF"/>
        </w:rPr>
      </w:pPr>
      <w:r w:rsidRPr="00CB42C9">
        <w:rPr>
          <w:rStyle w:val="Emphasis"/>
          <w:rFonts w:asciiTheme="minorBidi" w:hAnsiTheme="minorBidi"/>
          <w:bCs/>
          <w:i w:val="0"/>
          <w:color w:val="151B26"/>
          <w:sz w:val="20"/>
          <w:szCs w:val="20"/>
          <w:bdr w:val="none" w:sz="0" w:space="0" w:color="auto" w:frame="1"/>
          <w:shd w:val="clear" w:color="auto" w:fill="FFFFFF"/>
        </w:rPr>
        <w:t>-</w:t>
      </w:r>
      <w:r w:rsidRPr="00CB42C9">
        <w:rPr>
          <w:rStyle w:val="Emphasis"/>
          <w:rFonts w:asciiTheme="minorBidi" w:hAnsiTheme="minorBidi"/>
          <w:b/>
          <w:bCs/>
          <w:i w:val="0"/>
          <w:color w:val="151B26"/>
          <w:sz w:val="20"/>
          <w:szCs w:val="20"/>
          <w:bdr w:val="none" w:sz="0" w:space="0" w:color="auto" w:frame="1"/>
          <w:shd w:val="clear" w:color="auto" w:fill="FFFFFF"/>
        </w:rPr>
        <w:t>END</w:t>
      </w:r>
      <w:r w:rsidRPr="00CB42C9">
        <w:rPr>
          <w:rStyle w:val="Emphasis"/>
          <w:rFonts w:asciiTheme="minorBidi" w:hAnsiTheme="minorBidi"/>
          <w:bCs/>
          <w:i w:val="0"/>
          <w:color w:val="151B26"/>
          <w:sz w:val="20"/>
          <w:szCs w:val="20"/>
          <w:bdr w:val="none" w:sz="0" w:space="0" w:color="auto" w:frame="1"/>
          <w:shd w:val="clear" w:color="auto" w:fill="FFFFFF"/>
        </w:rPr>
        <w:t>-</w:t>
      </w:r>
    </w:p>
    <w:p w14:paraId="076111F1" w14:textId="7E332510" w:rsidR="00264B82" w:rsidRDefault="00264B82" w:rsidP="00264B82">
      <w:pPr>
        <w:pStyle w:val="Default"/>
        <w:tabs>
          <w:tab w:val="left" w:pos="5973"/>
        </w:tabs>
        <w:spacing w:line="276" w:lineRule="auto"/>
        <w:ind w:right="90"/>
        <w:contextualSpacing/>
        <w:jc w:val="both"/>
        <w:rPr>
          <w:rFonts w:asciiTheme="minorBidi" w:hAnsiTheme="minorBidi" w:cstheme="minorBidi"/>
          <w:b/>
          <w:bCs/>
          <w:sz w:val="20"/>
          <w:szCs w:val="20"/>
        </w:rPr>
      </w:pPr>
      <w:r>
        <w:rPr>
          <w:rFonts w:asciiTheme="minorBidi" w:hAnsiTheme="minorBidi" w:cstheme="minorBidi"/>
          <w:b/>
          <w:bCs/>
          <w:sz w:val="20"/>
          <w:szCs w:val="20"/>
        </w:rPr>
        <w:t>Photocaptions:</w:t>
      </w:r>
    </w:p>
    <w:p w14:paraId="58B54C27" w14:textId="2275947A" w:rsidR="00264B82" w:rsidRDefault="00264B82" w:rsidP="00264B82">
      <w:pPr>
        <w:pStyle w:val="Default"/>
        <w:tabs>
          <w:tab w:val="left" w:pos="5973"/>
        </w:tabs>
        <w:spacing w:line="276" w:lineRule="auto"/>
        <w:ind w:right="90"/>
        <w:contextualSpacing/>
        <w:jc w:val="both"/>
        <w:rPr>
          <w:rFonts w:asciiTheme="minorBidi" w:hAnsiTheme="minorBidi" w:cstheme="minorBidi"/>
          <w:b/>
          <w:bCs/>
          <w:sz w:val="20"/>
          <w:szCs w:val="20"/>
        </w:rPr>
      </w:pPr>
      <w:r>
        <w:rPr>
          <w:rFonts w:asciiTheme="minorBidi" w:hAnsiTheme="minorBidi" w:cstheme="minorBidi"/>
          <w:b/>
          <w:bCs/>
          <w:sz w:val="20"/>
          <w:szCs w:val="20"/>
        </w:rPr>
        <w:t>1) Badr Jafar</w:t>
      </w:r>
    </w:p>
    <w:p w14:paraId="13CDDDFF" w14:textId="683F080B" w:rsidR="00264B82" w:rsidRDefault="00264B82" w:rsidP="00264B82">
      <w:pPr>
        <w:pStyle w:val="Default"/>
        <w:tabs>
          <w:tab w:val="left" w:pos="5973"/>
        </w:tabs>
        <w:spacing w:line="276" w:lineRule="auto"/>
        <w:ind w:right="90"/>
        <w:contextualSpacing/>
        <w:jc w:val="both"/>
        <w:rPr>
          <w:rFonts w:asciiTheme="minorBidi" w:hAnsiTheme="minorBidi" w:cstheme="minorBidi"/>
          <w:b/>
          <w:bCs/>
          <w:sz w:val="20"/>
          <w:szCs w:val="20"/>
        </w:rPr>
      </w:pPr>
      <w:r>
        <w:rPr>
          <w:rFonts w:asciiTheme="minorBidi" w:hAnsiTheme="minorBidi" w:cstheme="minorBidi"/>
          <w:b/>
          <w:bCs/>
          <w:sz w:val="20"/>
          <w:szCs w:val="20"/>
        </w:rPr>
        <w:t>2) Yasmine Omari</w:t>
      </w:r>
    </w:p>
    <w:p w14:paraId="5524698F" w14:textId="5A8E4B60" w:rsidR="00264B82" w:rsidRDefault="00264B82" w:rsidP="00264B82">
      <w:pPr>
        <w:pStyle w:val="Default"/>
        <w:tabs>
          <w:tab w:val="left" w:pos="5973"/>
        </w:tabs>
        <w:spacing w:line="276" w:lineRule="auto"/>
        <w:ind w:right="90"/>
        <w:contextualSpacing/>
        <w:jc w:val="both"/>
        <w:rPr>
          <w:rFonts w:asciiTheme="minorBidi" w:hAnsiTheme="minorBidi" w:cstheme="minorBidi"/>
          <w:b/>
          <w:bCs/>
          <w:sz w:val="20"/>
          <w:szCs w:val="20"/>
        </w:rPr>
      </w:pPr>
      <w:r>
        <w:rPr>
          <w:rFonts w:asciiTheme="minorBidi" w:hAnsiTheme="minorBidi" w:cstheme="minorBidi"/>
          <w:b/>
          <w:bCs/>
          <w:sz w:val="20"/>
          <w:szCs w:val="20"/>
        </w:rPr>
        <w:t>3) Logo of Pearl Initiative</w:t>
      </w:r>
    </w:p>
    <w:p w14:paraId="1FEE7C2A" w14:textId="77777777" w:rsidR="00040625" w:rsidRDefault="00040625" w:rsidP="00264B82">
      <w:pPr>
        <w:pStyle w:val="Default"/>
        <w:tabs>
          <w:tab w:val="left" w:pos="5973"/>
        </w:tabs>
        <w:spacing w:line="276" w:lineRule="auto"/>
        <w:ind w:right="90"/>
        <w:contextualSpacing/>
        <w:jc w:val="both"/>
        <w:rPr>
          <w:rFonts w:asciiTheme="minorBidi" w:hAnsiTheme="minorBidi" w:cstheme="minorBidi"/>
          <w:b/>
          <w:bCs/>
          <w:sz w:val="20"/>
          <w:szCs w:val="20"/>
          <w:rtl/>
        </w:rPr>
      </w:pPr>
    </w:p>
    <w:p w14:paraId="235FE556" w14:textId="5AFF18A3" w:rsidR="007B6E1F" w:rsidRPr="00CB42C9" w:rsidRDefault="007B6E1F" w:rsidP="00264B82">
      <w:pPr>
        <w:pStyle w:val="Default"/>
        <w:tabs>
          <w:tab w:val="left" w:pos="5973"/>
        </w:tabs>
        <w:spacing w:line="276" w:lineRule="auto"/>
        <w:ind w:right="90"/>
        <w:contextualSpacing/>
        <w:jc w:val="both"/>
        <w:rPr>
          <w:rFonts w:asciiTheme="minorBidi" w:hAnsiTheme="minorBidi" w:cstheme="minorBidi"/>
          <w:b/>
          <w:bCs/>
          <w:sz w:val="20"/>
          <w:szCs w:val="20"/>
        </w:rPr>
      </w:pPr>
      <w:r w:rsidRPr="00CB42C9">
        <w:rPr>
          <w:rFonts w:asciiTheme="minorBidi" w:hAnsiTheme="minorBidi" w:cstheme="minorBidi"/>
          <w:b/>
          <w:bCs/>
          <w:sz w:val="20"/>
          <w:szCs w:val="20"/>
        </w:rPr>
        <w:t>About the Pearl Initiative</w:t>
      </w:r>
    </w:p>
    <w:p w14:paraId="30EDEA30" w14:textId="1B1E2C61" w:rsidR="000F3011" w:rsidRDefault="000F3011" w:rsidP="00264B82">
      <w:pPr>
        <w:spacing w:after="0" w:line="276" w:lineRule="auto"/>
        <w:contextualSpacing/>
        <w:jc w:val="both"/>
        <w:rPr>
          <w:rFonts w:asciiTheme="minorBidi" w:hAnsiTheme="minorBidi"/>
          <w:sz w:val="20"/>
          <w:szCs w:val="20"/>
        </w:rPr>
      </w:pPr>
      <w:r w:rsidRPr="00CB42C9">
        <w:rPr>
          <w:rFonts w:asciiTheme="minorBidi" w:hAnsiTheme="minorBidi"/>
          <w:b/>
          <w:sz w:val="20"/>
          <w:szCs w:val="20"/>
        </w:rPr>
        <w:t>Vision</w:t>
      </w:r>
      <w:r w:rsidRPr="00CB42C9">
        <w:rPr>
          <w:rFonts w:asciiTheme="minorBidi" w:hAnsiTheme="minorBidi"/>
          <w:sz w:val="20"/>
          <w:szCs w:val="20"/>
        </w:rPr>
        <w:t xml:space="preserve">: A thriving economy in the Gulf </w:t>
      </w:r>
      <w:r w:rsidR="00BC4AB8" w:rsidRPr="00CB42C9">
        <w:rPr>
          <w:rFonts w:asciiTheme="minorBidi" w:hAnsiTheme="minorBidi"/>
          <w:sz w:val="20"/>
          <w:szCs w:val="20"/>
        </w:rPr>
        <w:t xml:space="preserve">region </w:t>
      </w:r>
      <w:r w:rsidRPr="00CB42C9">
        <w:rPr>
          <w:rFonts w:asciiTheme="minorBidi" w:hAnsiTheme="minorBidi"/>
          <w:sz w:val="20"/>
          <w:szCs w:val="20"/>
        </w:rPr>
        <w:t xml:space="preserve">underpinned by a </w:t>
      </w:r>
      <w:r w:rsidR="00BC4AB8" w:rsidRPr="00CB42C9">
        <w:rPr>
          <w:rFonts w:asciiTheme="minorBidi" w:hAnsiTheme="minorBidi"/>
          <w:sz w:val="20"/>
          <w:szCs w:val="20"/>
        </w:rPr>
        <w:t xml:space="preserve">private sector </w:t>
      </w:r>
      <w:r w:rsidRPr="00CB42C9">
        <w:rPr>
          <w:rFonts w:asciiTheme="minorBidi" w:hAnsiTheme="minorBidi"/>
          <w:sz w:val="20"/>
          <w:szCs w:val="20"/>
        </w:rPr>
        <w:t>that embraces good governance as a pillar of sustainable growth.</w:t>
      </w:r>
    </w:p>
    <w:p w14:paraId="6F9945E6" w14:textId="77777777" w:rsidR="00040625" w:rsidRPr="00CB42C9" w:rsidRDefault="00040625" w:rsidP="00264B82">
      <w:pPr>
        <w:spacing w:after="0" w:line="276" w:lineRule="auto"/>
        <w:contextualSpacing/>
        <w:jc w:val="both"/>
        <w:rPr>
          <w:rFonts w:asciiTheme="minorBidi" w:hAnsiTheme="minorBidi"/>
          <w:sz w:val="20"/>
          <w:szCs w:val="20"/>
        </w:rPr>
      </w:pPr>
    </w:p>
    <w:p w14:paraId="323DF407" w14:textId="661B7F64" w:rsidR="000F3011" w:rsidRDefault="000F3011" w:rsidP="00264B82">
      <w:pPr>
        <w:spacing w:after="0" w:line="276" w:lineRule="auto"/>
        <w:contextualSpacing/>
        <w:jc w:val="both"/>
        <w:rPr>
          <w:rFonts w:asciiTheme="minorBidi" w:hAnsiTheme="minorBidi"/>
          <w:sz w:val="20"/>
          <w:szCs w:val="20"/>
        </w:rPr>
      </w:pPr>
      <w:r w:rsidRPr="00CB42C9">
        <w:rPr>
          <w:rFonts w:asciiTheme="minorBidi" w:hAnsiTheme="minorBidi"/>
          <w:b/>
          <w:sz w:val="20"/>
          <w:szCs w:val="20"/>
        </w:rPr>
        <w:t>Mission</w:t>
      </w:r>
      <w:r w:rsidRPr="00CB42C9">
        <w:rPr>
          <w:rFonts w:asciiTheme="minorBidi" w:hAnsiTheme="minorBidi"/>
          <w:sz w:val="20"/>
          <w:szCs w:val="20"/>
        </w:rPr>
        <w:t xml:space="preserve">: To be the leading Gulf business-led organisation promoting a corporate culture of accountability and transparency as a </w:t>
      </w:r>
      <w:r w:rsidRPr="00CB42C9">
        <w:rPr>
          <w:rFonts w:asciiTheme="minorBidi" w:hAnsiTheme="minorBidi"/>
          <w:noProof/>
          <w:sz w:val="20"/>
          <w:szCs w:val="20"/>
        </w:rPr>
        <w:t>key</w:t>
      </w:r>
      <w:r w:rsidRPr="00CB42C9">
        <w:rPr>
          <w:rFonts w:asciiTheme="minorBidi" w:hAnsiTheme="minorBidi"/>
          <w:sz w:val="20"/>
          <w:szCs w:val="20"/>
        </w:rPr>
        <w:t xml:space="preserve"> driver of competitiveness.</w:t>
      </w:r>
    </w:p>
    <w:p w14:paraId="47F2FC77" w14:textId="77777777" w:rsidR="00040625" w:rsidRPr="00CB42C9" w:rsidRDefault="00040625" w:rsidP="00264B82">
      <w:pPr>
        <w:spacing w:after="0" w:line="276" w:lineRule="auto"/>
        <w:contextualSpacing/>
        <w:jc w:val="both"/>
        <w:rPr>
          <w:rFonts w:asciiTheme="minorBidi" w:hAnsiTheme="minorBidi"/>
          <w:sz w:val="20"/>
          <w:szCs w:val="20"/>
        </w:rPr>
      </w:pPr>
    </w:p>
    <w:p w14:paraId="0DC77A0D" w14:textId="4FCC329A" w:rsidR="007B6E1F" w:rsidRDefault="007B6E1F" w:rsidP="00264B82">
      <w:pPr>
        <w:pStyle w:val="Default"/>
        <w:spacing w:line="276" w:lineRule="auto"/>
        <w:ind w:right="90"/>
        <w:contextualSpacing/>
        <w:jc w:val="both"/>
        <w:rPr>
          <w:rFonts w:asciiTheme="minorBidi" w:hAnsiTheme="minorBidi" w:cstheme="minorBidi"/>
          <w:sz w:val="20"/>
          <w:szCs w:val="20"/>
          <w:lang w:val="en-GB"/>
        </w:rPr>
      </w:pPr>
      <w:r w:rsidRPr="00CB42C9">
        <w:rPr>
          <w:rFonts w:asciiTheme="minorBidi" w:hAnsiTheme="minorBidi" w:cstheme="minorBidi"/>
          <w:sz w:val="20"/>
          <w:szCs w:val="20"/>
          <w:lang w:val="en-GB"/>
        </w:rPr>
        <w:t xml:space="preserve">Prominent business leaders from across the Gulf region formed the Pearl Initiative in 2010 to create a non-profit vehicle for the private sector to collectively take the lead in adopting higher standards in corporate governance, accountability, and transparency to enhance business innovation, opportunity, and value creation. </w:t>
      </w:r>
    </w:p>
    <w:p w14:paraId="67BE21D3" w14:textId="77777777" w:rsidR="00040625" w:rsidRPr="00CB42C9" w:rsidRDefault="00040625" w:rsidP="00264B82">
      <w:pPr>
        <w:pStyle w:val="Default"/>
        <w:spacing w:line="276" w:lineRule="auto"/>
        <w:ind w:right="90"/>
        <w:contextualSpacing/>
        <w:jc w:val="both"/>
        <w:rPr>
          <w:rFonts w:asciiTheme="minorBidi" w:hAnsiTheme="minorBidi" w:cstheme="minorBidi"/>
          <w:b/>
          <w:bCs/>
          <w:sz w:val="20"/>
          <w:szCs w:val="20"/>
        </w:rPr>
      </w:pPr>
    </w:p>
    <w:p w14:paraId="38A1FF78" w14:textId="04247A5E" w:rsidR="007B6E1F" w:rsidRDefault="007B6E1F" w:rsidP="00264B82">
      <w:pPr>
        <w:pStyle w:val="Default"/>
        <w:spacing w:line="276" w:lineRule="auto"/>
        <w:ind w:right="90"/>
        <w:contextualSpacing/>
        <w:jc w:val="both"/>
        <w:rPr>
          <w:rFonts w:asciiTheme="minorBidi" w:hAnsiTheme="minorBidi" w:cstheme="minorBidi"/>
          <w:sz w:val="20"/>
          <w:szCs w:val="20"/>
          <w:lang w:val="en-GB"/>
        </w:rPr>
      </w:pPr>
      <w:r w:rsidRPr="00CB42C9">
        <w:rPr>
          <w:rFonts w:asciiTheme="minorBidi" w:hAnsiTheme="minorBidi" w:cstheme="minorBidi"/>
          <w:sz w:val="20"/>
          <w:szCs w:val="20"/>
          <w:lang w:val="en-GB"/>
        </w:rPr>
        <w:t>With over 40 regional and international partners, the Pearl Initiative brings together business, government</w:t>
      </w:r>
      <w:r w:rsidR="00BC4AB8" w:rsidRPr="00CB42C9">
        <w:rPr>
          <w:rFonts w:asciiTheme="minorBidi" w:hAnsiTheme="minorBidi" w:cstheme="minorBidi"/>
          <w:sz w:val="20"/>
          <w:szCs w:val="20"/>
          <w:lang w:val="en-GB"/>
        </w:rPr>
        <w:t>,</w:t>
      </w:r>
      <w:r w:rsidRPr="00CB42C9">
        <w:rPr>
          <w:rFonts w:asciiTheme="minorBidi" w:hAnsiTheme="minorBidi" w:cstheme="minorBidi"/>
          <w:sz w:val="20"/>
          <w:szCs w:val="20"/>
          <w:lang w:val="en-GB"/>
        </w:rPr>
        <w:t xml:space="preserve"> and civil society decision-makers to share best business practices and to help maximise the economic opportunities available to companies within the region. The Pearl Initiative also supports Gulf-based university students to identify and embrace strong ethics as they embark on their careers.</w:t>
      </w:r>
    </w:p>
    <w:p w14:paraId="06770C0B" w14:textId="77777777" w:rsidR="00040625" w:rsidRPr="00CB42C9" w:rsidRDefault="00040625" w:rsidP="00264B82">
      <w:pPr>
        <w:pStyle w:val="Default"/>
        <w:spacing w:line="276" w:lineRule="auto"/>
        <w:ind w:right="90"/>
        <w:contextualSpacing/>
        <w:jc w:val="both"/>
        <w:rPr>
          <w:rFonts w:asciiTheme="minorBidi" w:hAnsiTheme="minorBidi" w:cstheme="minorBidi"/>
          <w:sz w:val="20"/>
          <w:szCs w:val="20"/>
          <w:lang w:val="en-GB"/>
        </w:rPr>
      </w:pPr>
    </w:p>
    <w:p w14:paraId="39D261A8" w14:textId="2015B5B3" w:rsidR="007B6E1F" w:rsidRDefault="007B6E1F" w:rsidP="00264B82">
      <w:pPr>
        <w:pStyle w:val="Default"/>
        <w:spacing w:line="276" w:lineRule="auto"/>
        <w:ind w:right="90"/>
        <w:contextualSpacing/>
        <w:jc w:val="both"/>
        <w:rPr>
          <w:rFonts w:asciiTheme="minorBidi" w:hAnsiTheme="minorBidi" w:cstheme="minorBidi"/>
          <w:sz w:val="20"/>
          <w:szCs w:val="20"/>
          <w:lang w:val="en-GB"/>
        </w:rPr>
      </w:pPr>
      <w:r w:rsidRPr="00CB42C9">
        <w:rPr>
          <w:rFonts w:asciiTheme="minorBidi" w:hAnsiTheme="minorBidi" w:cstheme="minorBidi"/>
          <w:sz w:val="20"/>
          <w:szCs w:val="20"/>
          <w:lang w:val="en-GB"/>
        </w:rPr>
        <w:t>The Pearl Initiative seeks joint collaborative action between regional and global business leaders, international institutions, government bodies</w:t>
      </w:r>
      <w:r w:rsidR="004568E6" w:rsidRPr="00CB42C9">
        <w:rPr>
          <w:rFonts w:asciiTheme="minorBidi" w:hAnsiTheme="minorBidi" w:cstheme="minorBidi"/>
          <w:sz w:val="20"/>
          <w:szCs w:val="20"/>
          <w:lang w:val="en-GB"/>
        </w:rPr>
        <w:t>,</w:t>
      </w:r>
      <w:r w:rsidRPr="00CB42C9">
        <w:rPr>
          <w:rFonts w:asciiTheme="minorBidi" w:hAnsiTheme="minorBidi" w:cstheme="minorBidi"/>
          <w:sz w:val="20"/>
          <w:szCs w:val="20"/>
          <w:lang w:val="en-GB"/>
        </w:rPr>
        <w:t xml:space="preserve"> and </w:t>
      </w:r>
      <w:r w:rsidRPr="00CB42C9">
        <w:rPr>
          <w:rFonts w:asciiTheme="minorBidi" w:hAnsiTheme="minorBidi" w:cstheme="minorBidi"/>
          <w:noProof/>
          <w:sz w:val="20"/>
          <w:szCs w:val="20"/>
          <w:lang w:val="en-GB"/>
        </w:rPr>
        <w:t>wider</w:t>
      </w:r>
      <w:r w:rsidRPr="00CB42C9">
        <w:rPr>
          <w:rFonts w:asciiTheme="minorBidi" w:hAnsiTheme="minorBidi" w:cstheme="minorBidi"/>
          <w:sz w:val="20"/>
          <w:szCs w:val="20"/>
          <w:lang w:val="en-GB"/>
        </w:rPr>
        <w:t xml:space="preserve"> initiatives in the Gulf region </w:t>
      </w:r>
      <w:r w:rsidR="003A0E4E" w:rsidRPr="00CB42C9">
        <w:rPr>
          <w:rFonts w:asciiTheme="minorBidi" w:hAnsiTheme="minorBidi" w:cstheme="minorBidi"/>
          <w:sz w:val="20"/>
          <w:szCs w:val="20"/>
          <w:lang w:val="en-GB"/>
        </w:rPr>
        <w:t xml:space="preserve">while </w:t>
      </w:r>
      <w:r w:rsidRPr="00CB42C9">
        <w:rPr>
          <w:rFonts w:asciiTheme="minorBidi" w:hAnsiTheme="minorBidi" w:cstheme="minorBidi"/>
          <w:sz w:val="20"/>
          <w:szCs w:val="20"/>
          <w:lang w:val="en-GB"/>
        </w:rPr>
        <w:t xml:space="preserve">sharing knowledge and experience </w:t>
      </w:r>
      <w:r w:rsidRPr="00CB42C9">
        <w:rPr>
          <w:rFonts w:asciiTheme="minorBidi" w:hAnsiTheme="minorBidi" w:cstheme="minorBidi"/>
          <w:noProof/>
          <w:sz w:val="20"/>
          <w:szCs w:val="20"/>
          <w:lang w:val="en-GB"/>
        </w:rPr>
        <w:t>in order to</w:t>
      </w:r>
      <w:r w:rsidRPr="00CB42C9">
        <w:rPr>
          <w:rFonts w:asciiTheme="minorBidi" w:hAnsiTheme="minorBidi" w:cstheme="minorBidi"/>
          <w:sz w:val="20"/>
          <w:szCs w:val="20"/>
          <w:lang w:val="en-GB"/>
        </w:rPr>
        <w:t xml:space="preserve"> influence the entire regional business and student </w:t>
      </w:r>
      <w:r w:rsidR="00AC75B9" w:rsidRPr="00CB42C9">
        <w:rPr>
          <w:rFonts w:asciiTheme="minorBidi" w:hAnsiTheme="minorBidi" w:cstheme="minorBidi"/>
          <w:sz w:val="20"/>
          <w:szCs w:val="20"/>
          <w:lang w:val="en-GB"/>
        </w:rPr>
        <w:t>communities</w:t>
      </w:r>
      <w:r w:rsidRPr="00CB42C9">
        <w:rPr>
          <w:rFonts w:asciiTheme="minorBidi" w:hAnsiTheme="minorBidi" w:cstheme="minorBidi"/>
          <w:sz w:val="20"/>
          <w:szCs w:val="20"/>
          <w:lang w:val="en-GB"/>
        </w:rPr>
        <w:t>.</w:t>
      </w:r>
    </w:p>
    <w:p w14:paraId="7BE8543D" w14:textId="77777777" w:rsidR="00040625" w:rsidRPr="00CB42C9" w:rsidRDefault="00040625" w:rsidP="00264B82">
      <w:pPr>
        <w:pStyle w:val="Default"/>
        <w:spacing w:line="276" w:lineRule="auto"/>
        <w:ind w:right="90"/>
        <w:contextualSpacing/>
        <w:jc w:val="both"/>
        <w:rPr>
          <w:rFonts w:asciiTheme="minorBidi" w:hAnsiTheme="minorBidi" w:cstheme="minorBidi"/>
          <w:sz w:val="20"/>
          <w:szCs w:val="20"/>
          <w:lang w:val="en-GB"/>
        </w:rPr>
      </w:pPr>
    </w:p>
    <w:p w14:paraId="06A9844A" w14:textId="72971E12" w:rsidR="00866BD5" w:rsidRPr="00CB42C9" w:rsidRDefault="007B6E1F" w:rsidP="00264B82">
      <w:pPr>
        <w:pStyle w:val="Default"/>
        <w:spacing w:line="276" w:lineRule="auto"/>
        <w:ind w:right="90"/>
        <w:contextualSpacing/>
        <w:jc w:val="both"/>
        <w:rPr>
          <w:rFonts w:asciiTheme="minorBidi" w:hAnsiTheme="minorBidi" w:cstheme="minorBidi"/>
          <w:sz w:val="20"/>
          <w:szCs w:val="20"/>
        </w:rPr>
      </w:pPr>
      <w:r w:rsidRPr="00CB42C9">
        <w:rPr>
          <w:rFonts w:asciiTheme="minorBidi" w:hAnsiTheme="minorBidi" w:cstheme="minorBidi"/>
          <w:sz w:val="20"/>
          <w:szCs w:val="20"/>
        </w:rPr>
        <w:t xml:space="preserve">To learn more, please visit </w:t>
      </w:r>
      <w:hyperlink r:id="rId8" w:history="1">
        <w:r w:rsidRPr="00CB42C9">
          <w:rPr>
            <w:rFonts w:asciiTheme="minorBidi" w:hAnsiTheme="minorBidi" w:cstheme="minorBidi"/>
            <w:sz w:val="20"/>
            <w:szCs w:val="20"/>
          </w:rPr>
          <w:t>www.pearlinitiative.org</w:t>
        </w:r>
      </w:hyperlink>
      <w:r w:rsidRPr="00CB42C9">
        <w:rPr>
          <w:rFonts w:asciiTheme="minorBidi" w:hAnsiTheme="minorBidi" w:cstheme="minorBidi"/>
          <w:sz w:val="20"/>
          <w:szCs w:val="20"/>
        </w:rPr>
        <w:t xml:space="preserve"> or contact us on +971 6 515 4605 or via email at </w:t>
      </w:r>
      <w:hyperlink r:id="rId9" w:history="1">
        <w:r w:rsidRPr="00CB42C9">
          <w:rPr>
            <w:rFonts w:asciiTheme="minorBidi" w:hAnsiTheme="minorBidi" w:cstheme="minorBidi"/>
            <w:sz w:val="20"/>
            <w:szCs w:val="20"/>
          </w:rPr>
          <w:t>enquiries@pearlinitiative.org</w:t>
        </w:r>
      </w:hyperlink>
      <w:r w:rsidRPr="00CB42C9">
        <w:rPr>
          <w:rFonts w:asciiTheme="minorBidi" w:hAnsiTheme="minorBidi" w:cstheme="minorBidi"/>
          <w:sz w:val="20"/>
          <w:szCs w:val="20"/>
        </w:rPr>
        <w:t>. Follow us also on @PearlInitiative on Facebook, YouTube and Twitter and @ThePearlInitiative on LinkedIn.</w:t>
      </w:r>
    </w:p>
    <w:sectPr w:rsidR="00866BD5" w:rsidRPr="00CB4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91321" w14:textId="77777777" w:rsidR="001A6927" w:rsidRDefault="001A6927" w:rsidP="0023220B">
      <w:pPr>
        <w:spacing w:after="0" w:line="240" w:lineRule="auto"/>
      </w:pPr>
      <w:r>
        <w:separator/>
      </w:r>
    </w:p>
  </w:endnote>
  <w:endnote w:type="continuationSeparator" w:id="0">
    <w:p w14:paraId="070608E6" w14:textId="77777777" w:rsidR="001A6927" w:rsidRDefault="001A6927" w:rsidP="0023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2E665" w14:textId="77777777" w:rsidR="001A6927" w:rsidRDefault="001A6927" w:rsidP="0023220B">
      <w:pPr>
        <w:spacing w:after="0" w:line="240" w:lineRule="auto"/>
      </w:pPr>
      <w:r>
        <w:separator/>
      </w:r>
    </w:p>
  </w:footnote>
  <w:footnote w:type="continuationSeparator" w:id="0">
    <w:p w14:paraId="66B6BED5" w14:textId="77777777" w:rsidR="001A6927" w:rsidRDefault="001A6927" w:rsidP="002322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SzMDU1sjA0MrcwMTBW0lEKTi0uzszPAykwrAUAR815liwAAAA="/>
  </w:docVars>
  <w:rsids>
    <w:rsidRoot w:val="001633CB"/>
    <w:rsid w:val="00040625"/>
    <w:rsid w:val="00044861"/>
    <w:rsid w:val="00050F27"/>
    <w:rsid w:val="00090B22"/>
    <w:rsid w:val="00097222"/>
    <w:rsid w:val="000C23BF"/>
    <w:rsid w:val="000F288F"/>
    <w:rsid w:val="000F3011"/>
    <w:rsid w:val="001107DD"/>
    <w:rsid w:val="00127946"/>
    <w:rsid w:val="00137A9E"/>
    <w:rsid w:val="001633CB"/>
    <w:rsid w:val="001A6927"/>
    <w:rsid w:val="001C5BC5"/>
    <w:rsid w:val="001E3067"/>
    <w:rsid w:val="0023220B"/>
    <w:rsid w:val="00264B82"/>
    <w:rsid w:val="002E15EF"/>
    <w:rsid w:val="003152CF"/>
    <w:rsid w:val="00350B67"/>
    <w:rsid w:val="003656CD"/>
    <w:rsid w:val="00382791"/>
    <w:rsid w:val="003A0E4E"/>
    <w:rsid w:val="003B4A86"/>
    <w:rsid w:val="003C659D"/>
    <w:rsid w:val="003D5860"/>
    <w:rsid w:val="003F00CF"/>
    <w:rsid w:val="0040286F"/>
    <w:rsid w:val="0041265B"/>
    <w:rsid w:val="00416D04"/>
    <w:rsid w:val="0042125F"/>
    <w:rsid w:val="00427EE2"/>
    <w:rsid w:val="004303E3"/>
    <w:rsid w:val="004341D0"/>
    <w:rsid w:val="00455CC8"/>
    <w:rsid w:val="004568E6"/>
    <w:rsid w:val="004642D0"/>
    <w:rsid w:val="00472F04"/>
    <w:rsid w:val="004744AE"/>
    <w:rsid w:val="00495B00"/>
    <w:rsid w:val="004A0623"/>
    <w:rsid w:val="004A3A43"/>
    <w:rsid w:val="004C5AD2"/>
    <w:rsid w:val="004F6FEA"/>
    <w:rsid w:val="00501A18"/>
    <w:rsid w:val="00515D37"/>
    <w:rsid w:val="0052422E"/>
    <w:rsid w:val="00533D28"/>
    <w:rsid w:val="00553599"/>
    <w:rsid w:val="00583E33"/>
    <w:rsid w:val="005B3C62"/>
    <w:rsid w:val="00680142"/>
    <w:rsid w:val="007030CF"/>
    <w:rsid w:val="00741900"/>
    <w:rsid w:val="00757D4C"/>
    <w:rsid w:val="007A68F0"/>
    <w:rsid w:val="007B3748"/>
    <w:rsid w:val="007B3DF7"/>
    <w:rsid w:val="007B6E1F"/>
    <w:rsid w:val="007F305B"/>
    <w:rsid w:val="008425B5"/>
    <w:rsid w:val="008667CC"/>
    <w:rsid w:val="00866BD5"/>
    <w:rsid w:val="00871584"/>
    <w:rsid w:val="00876571"/>
    <w:rsid w:val="00881ECA"/>
    <w:rsid w:val="008D1190"/>
    <w:rsid w:val="00924F5C"/>
    <w:rsid w:val="009321F9"/>
    <w:rsid w:val="009352CD"/>
    <w:rsid w:val="0097391A"/>
    <w:rsid w:val="009B66D8"/>
    <w:rsid w:val="009D1C88"/>
    <w:rsid w:val="009E78BD"/>
    <w:rsid w:val="00A11A51"/>
    <w:rsid w:val="00A34869"/>
    <w:rsid w:val="00A414FB"/>
    <w:rsid w:val="00A4381B"/>
    <w:rsid w:val="00A824E1"/>
    <w:rsid w:val="00A83064"/>
    <w:rsid w:val="00AA2F9B"/>
    <w:rsid w:val="00AC75B9"/>
    <w:rsid w:val="00AE7E99"/>
    <w:rsid w:val="00B21206"/>
    <w:rsid w:val="00B2173B"/>
    <w:rsid w:val="00B5061B"/>
    <w:rsid w:val="00B612A1"/>
    <w:rsid w:val="00B6637E"/>
    <w:rsid w:val="00B85347"/>
    <w:rsid w:val="00B9394E"/>
    <w:rsid w:val="00BC0B76"/>
    <w:rsid w:val="00BC4AB8"/>
    <w:rsid w:val="00C356D4"/>
    <w:rsid w:val="00C726CC"/>
    <w:rsid w:val="00CA020C"/>
    <w:rsid w:val="00CB42C9"/>
    <w:rsid w:val="00CD313C"/>
    <w:rsid w:val="00D055A2"/>
    <w:rsid w:val="00D063D6"/>
    <w:rsid w:val="00D17A0D"/>
    <w:rsid w:val="00D2370A"/>
    <w:rsid w:val="00D315DE"/>
    <w:rsid w:val="00D8704D"/>
    <w:rsid w:val="00E15CD5"/>
    <w:rsid w:val="00E21ED3"/>
    <w:rsid w:val="00E25774"/>
    <w:rsid w:val="00E26F1E"/>
    <w:rsid w:val="00E4171A"/>
    <w:rsid w:val="00E43BF7"/>
    <w:rsid w:val="00E43F43"/>
    <w:rsid w:val="00E54BFA"/>
    <w:rsid w:val="00E75063"/>
    <w:rsid w:val="00E91098"/>
    <w:rsid w:val="00E91D07"/>
    <w:rsid w:val="00EB25DD"/>
    <w:rsid w:val="00F31A29"/>
    <w:rsid w:val="00F40663"/>
    <w:rsid w:val="00F55762"/>
    <w:rsid w:val="00F56C90"/>
    <w:rsid w:val="00F60514"/>
    <w:rsid w:val="00FC58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62E79"/>
  <w15:chartTrackingRefBased/>
  <w15:docId w15:val="{7861357D-7002-4DE3-B4BD-95BCEBB0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20B"/>
  </w:style>
  <w:style w:type="paragraph" w:styleId="Footer">
    <w:name w:val="footer"/>
    <w:basedOn w:val="Normal"/>
    <w:link w:val="FooterChar"/>
    <w:uiPriority w:val="99"/>
    <w:unhideWhenUsed/>
    <w:rsid w:val="00232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20B"/>
  </w:style>
  <w:style w:type="character" w:styleId="Emphasis">
    <w:name w:val="Emphasis"/>
    <w:basedOn w:val="DefaultParagraphFont"/>
    <w:uiPriority w:val="20"/>
    <w:qFormat/>
    <w:rsid w:val="00866BD5"/>
    <w:rPr>
      <w:i/>
      <w:iCs/>
    </w:rPr>
  </w:style>
  <w:style w:type="character" w:styleId="Hyperlink">
    <w:name w:val="Hyperlink"/>
    <w:uiPriority w:val="99"/>
    <w:unhideWhenUsed/>
    <w:rsid w:val="007B6E1F"/>
    <w:rPr>
      <w:color w:val="0000FF"/>
      <w:u w:val="single"/>
    </w:rPr>
  </w:style>
  <w:style w:type="paragraph" w:customStyle="1" w:styleId="tabletext">
    <w:name w:val="table text"/>
    <w:basedOn w:val="Normal"/>
    <w:link w:val="tabletextChar"/>
    <w:qFormat/>
    <w:rsid w:val="007B6E1F"/>
    <w:pPr>
      <w:spacing w:before="60" w:after="60" w:line="240" w:lineRule="auto"/>
    </w:pPr>
    <w:rPr>
      <w:rFonts w:ascii="Cambria" w:eastAsia="Calibri" w:hAnsi="Cambria" w:cs="Arial"/>
      <w:sz w:val="18"/>
      <w:shd w:val="clear" w:color="auto" w:fill="FFFFFF"/>
      <w:lang w:eastAsia="en-GB"/>
    </w:rPr>
  </w:style>
  <w:style w:type="character" w:customStyle="1" w:styleId="tabletextChar">
    <w:name w:val="table text Char"/>
    <w:link w:val="tabletext"/>
    <w:rsid w:val="007B6E1F"/>
    <w:rPr>
      <w:rFonts w:ascii="Cambria" w:eastAsia="Calibri" w:hAnsi="Cambria" w:cs="Arial"/>
      <w:sz w:val="18"/>
      <w:lang w:eastAsia="en-GB"/>
    </w:rPr>
  </w:style>
  <w:style w:type="paragraph" w:customStyle="1" w:styleId="Default">
    <w:name w:val="Default"/>
    <w:rsid w:val="007B6E1F"/>
    <w:pPr>
      <w:autoSpaceDE w:val="0"/>
      <w:autoSpaceDN w:val="0"/>
      <w:adjustRightInd w:val="0"/>
      <w:spacing w:after="0" w:line="240" w:lineRule="auto"/>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680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142"/>
    <w:rPr>
      <w:rFonts w:ascii="Segoe UI" w:hAnsi="Segoe UI" w:cs="Segoe UI"/>
      <w:sz w:val="18"/>
      <w:szCs w:val="18"/>
    </w:rPr>
  </w:style>
  <w:style w:type="paragraph" w:styleId="NormalWeb">
    <w:name w:val="Normal (Web)"/>
    <w:basedOn w:val="Normal"/>
    <w:uiPriority w:val="99"/>
    <w:semiHidden/>
    <w:unhideWhenUsed/>
    <w:rsid w:val="006801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21ED3"/>
    <w:rPr>
      <w:sz w:val="16"/>
      <w:szCs w:val="16"/>
    </w:rPr>
  </w:style>
  <w:style w:type="paragraph" w:styleId="CommentText">
    <w:name w:val="annotation text"/>
    <w:basedOn w:val="Normal"/>
    <w:link w:val="CommentTextChar"/>
    <w:uiPriority w:val="99"/>
    <w:semiHidden/>
    <w:unhideWhenUsed/>
    <w:rsid w:val="00E21ED3"/>
    <w:pPr>
      <w:spacing w:line="240" w:lineRule="auto"/>
    </w:pPr>
    <w:rPr>
      <w:sz w:val="20"/>
      <w:szCs w:val="20"/>
    </w:rPr>
  </w:style>
  <w:style w:type="character" w:customStyle="1" w:styleId="CommentTextChar">
    <w:name w:val="Comment Text Char"/>
    <w:basedOn w:val="DefaultParagraphFont"/>
    <w:link w:val="CommentText"/>
    <w:uiPriority w:val="99"/>
    <w:semiHidden/>
    <w:rsid w:val="00E21ED3"/>
    <w:rPr>
      <w:sz w:val="20"/>
      <w:szCs w:val="20"/>
    </w:rPr>
  </w:style>
  <w:style w:type="paragraph" w:styleId="CommentSubject">
    <w:name w:val="annotation subject"/>
    <w:basedOn w:val="CommentText"/>
    <w:next w:val="CommentText"/>
    <w:link w:val="CommentSubjectChar"/>
    <w:uiPriority w:val="99"/>
    <w:semiHidden/>
    <w:unhideWhenUsed/>
    <w:rsid w:val="00E21ED3"/>
    <w:rPr>
      <w:b/>
      <w:bCs/>
    </w:rPr>
  </w:style>
  <w:style w:type="character" w:customStyle="1" w:styleId="CommentSubjectChar">
    <w:name w:val="Comment Subject Char"/>
    <w:basedOn w:val="CommentTextChar"/>
    <w:link w:val="CommentSubject"/>
    <w:uiPriority w:val="99"/>
    <w:semiHidden/>
    <w:rsid w:val="00E21ED3"/>
    <w:rPr>
      <w:b/>
      <w:bCs/>
      <w:sz w:val="20"/>
      <w:szCs w:val="20"/>
    </w:rPr>
  </w:style>
  <w:style w:type="paragraph" w:styleId="Revision">
    <w:name w:val="Revision"/>
    <w:hidden/>
    <w:uiPriority w:val="99"/>
    <w:semiHidden/>
    <w:rsid w:val="00E21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7194">
      <w:bodyDiv w:val="1"/>
      <w:marLeft w:val="0"/>
      <w:marRight w:val="0"/>
      <w:marTop w:val="0"/>
      <w:marBottom w:val="0"/>
      <w:divBdr>
        <w:top w:val="none" w:sz="0" w:space="0" w:color="auto"/>
        <w:left w:val="none" w:sz="0" w:space="0" w:color="auto"/>
        <w:bottom w:val="none" w:sz="0" w:space="0" w:color="auto"/>
        <w:right w:val="none" w:sz="0" w:space="0" w:color="auto"/>
      </w:divBdr>
    </w:div>
    <w:div w:id="1085767359">
      <w:bodyDiv w:val="1"/>
      <w:marLeft w:val="0"/>
      <w:marRight w:val="0"/>
      <w:marTop w:val="0"/>
      <w:marBottom w:val="0"/>
      <w:divBdr>
        <w:top w:val="none" w:sz="0" w:space="0" w:color="auto"/>
        <w:left w:val="none" w:sz="0" w:space="0" w:color="auto"/>
        <w:bottom w:val="none" w:sz="0" w:space="0" w:color="auto"/>
        <w:right w:val="none" w:sz="0" w:space="0" w:color="auto"/>
      </w:divBdr>
    </w:div>
    <w:div w:id="1109348944">
      <w:bodyDiv w:val="1"/>
      <w:marLeft w:val="0"/>
      <w:marRight w:val="0"/>
      <w:marTop w:val="0"/>
      <w:marBottom w:val="0"/>
      <w:divBdr>
        <w:top w:val="none" w:sz="0" w:space="0" w:color="auto"/>
        <w:left w:val="none" w:sz="0" w:space="0" w:color="auto"/>
        <w:bottom w:val="none" w:sz="0" w:space="0" w:color="auto"/>
        <w:right w:val="none" w:sz="0" w:space="0" w:color="auto"/>
      </w:divBdr>
    </w:div>
    <w:div w:id="1230533632">
      <w:bodyDiv w:val="1"/>
      <w:marLeft w:val="0"/>
      <w:marRight w:val="0"/>
      <w:marTop w:val="0"/>
      <w:marBottom w:val="0"/>
      <w:divBdr>
        <w:top w:val="none" w:sz="0" w:space="0" w:color="auto"/>
        <w:left w:val="none" w:sz="0" w:space="0" w:color="auto"/>
        <w:bottom w:val="none" w:sz="0" w:space="0" w:color="auto"/>
        <w:right w:val="none" w:sz="0" w:space="0" w:color="auto"/>
      </w:divBdr>
    </w:div>
    <w:div w:id="1387528753">
      <w:bodyDiv w:val="1"/>
      <w:marLeft w:val="0"/>
      <w:marRight w:val="0"/>
      <w:marTop w:val="0"/>
      <w:marBottom w:val="0"/>
      <w:divBdr>
        <w:top w:val="none" w:sz="0" w:space="0" w:color="auto"/>
        <w:left w:val="none" w:sz="0" w:space="0" w:color="auto"/>
        <w:bottom w:val="none" w:sz="0" w:space="0" w:color="auto"/>
        <w:right w:val="none" w:sz="0" w:space="0" w:color="auto"/>
      </w:divBdr>
    </w:div>
    <w:div w:id="19562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initiativ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ies@pearl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01B4-1AAF-44BD-B35D-37F477B0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s.sengupta@nncpr.com</dc:creator>
  <cp:keywords/>
  <dc:description/>
  <cp:lastModifiedBy>Noor Barghouti</cp:lastModifiedBy>
  <cp:revision>2</cp:revision>
  <dcterms:created xsi:type="dcterms:W3CDTF">2019-11-12T06:52:00Z</dcterms:created>
  <dcterms:modified xsi:type="dcterms:W3CDTF">2019-11-12T06:52:00Z</dcterms:modified>
</cp:coreProperties>
</file>